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2E49FD" w14:textId="77777777" w:rsidR="00CF4DE7" w:rsidRDefault="002D3696">
      <w:pPr>
        <w:ind w:right="-908"/>
      </w:pPr>
      <w:r>
        <w:rPr>
          <w:noProof/>
        </w:rPr>
        <w:drawing>
          <wp:anchor distT="0" distB="0" distL="114935" distR="114935" simplePos="0" relativeHeight="251657728" behindDoc="1" locked="0" layoutInCell="0" allowOverlap="1" wp14:anchorId="4B73F32E" wp14:editId="6CB9852A">
            <wp:simplePos x="0" y="0"/>
            <wp:positionH relativeFrom="column">
              <wp:posOffset>5503545</wp:posOffset>
            </wp:positionH>
            <wp:positionV relativeFrom="paragraph">
              <wp:posOffset>-250825</wp:posOffset>
            </wp:positionV>
            <wp:extent cx="1247140" cy="723900"/>
            <wp:effectExtent l="0" t="0" r="0" b="0"/>
            <wp:wrapTight wrapText="bothSides">
              <wp:wrapPolygon edited="0">
                <wp:start x="0" y="0"/>
                <wp:lineTo x="0" y="21221"/>
                <wp:lineTo x="21336" y="21221"/>
                <wp:lineTo x="21336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69" r="-40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6704" behindDoc="1" locked="0" layoutInCell="0" allowOverlap="1" wp14:anchorId="067C922E" wp14:editId="06BBC677">
            <wp:simplePos x="0" y="0"/>
            <wp:positionH relativeFrom="column">
              <wp:posOffset>-584835</wp:posOffset>
            </wp:positionH>
            <wp:positionV relativeFrom="paragraph">
              <wp:posOffset>-250825</wp:posOffset>
            </wp:positionV>
            <wp:extent cx="985520" cy="1144905"/>
            <wp:effectExtent l="0" t="0" r="0" b="0"/>
            <wp:wrapTight wrapText="bothSides">
              <wp:wrapPolygon edited="0">
                <wp:start x="0" y="0"/>
                <wp:lineTo x="0" y="21324"/>
                <wp:lineTo x="21433" y="21324"/>
                <wp:lineTo x="2143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44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DE7">
        <w:rPr>
          <w:lang w:val="en-US"/>
        </w:rPr>
        <w:t xml:space="preserve"> </w:t>
      </w:r>
      <w:r w:rsidR="00CF4DE7">
        <w:t xml:space="preserve">                                                              </w:t>
      </w:r>
    </w:p>
    <w:p w14:paraId="1DD9460E" w14:textId="77777777" w:rsidR="00CF4DE7" w:rsidRDefault="00CF4DE7" w:rsidP="00665D8F">
      <w:pPr>
        <w:pStyle w:val="1"/>
      </w:pPr>
      <w:r>
        <w:rPr>
          <w:lang w:val="ru-RU"/>
        </w:rPr>
        <w:t xml:space="preserve">Общероссийская профессиональная </w:t>
      </w:r>
      <w:r w:rsidR="00665D8F">
        <w:rPr>
          <w:lang w:val="ru-RU"/>
        </w:rPr>
        <w:t>п</w:t>
      </w:r>
      <w:r>
        <w:rPr>
          <w:lang w:val="ru-RU"/>
        </w:rPr>
        <w:t>сихотерапевтическая лига</w:t>
      </w:r>
    </w:p>
    <w:p w14:paraId="33614414" w14:textId="77777777" w:rsidR="00CF4DE7" w:rsidRDefault="00665D8F" w:rsidP="00665D8F">
      <w:pPr>
        <w:pStyle w:val="1"/>
        <w:jc w:val="left"/>
      </w:pPr>
      <w:r w:rsidRPr="00665D8F">
        <w:t xml:space="preserve">    </w:t>
      </w:r>
      <w:r w:rsidR="00CF4DE7">
        <w:t>All- Russian professional</w:t>
      </w:r>
      <w:r w:rsidR="00CF4DE7" w:rsidRPr="00665D8F">
        <w:t xml:space="preserve"> </w:t>
      </w:r>
      <w:r w:rsidR="00CF4DE7">
        <w:t>psychotherapeutic</w:t>
      </w:r>
      <w:r w:rsidR="00CF4DE7" w:rsidRPr="00665D8F">
        <w:t xml:space="preserve"> </w:t>
      </w:r>
      <w:r w:rsidR="00CF4DE7">
        <w:t>league</w:t>
      </w:r>
    </w:p>
    <w:p w14:paraId="357D8790" w14:textId="77777777" w:rsidR="00CF4DE7" w:rsidRDefault="00665D8F" w:rsidP="00665D8F">
      <w:pPr>
        <w:ind w:right="-908"/>
        <w:rPr>
          <w:lang w:val="de-DE"/>
        </w:rPr>
      </w:pPr>
      <w:r>
        <w:t xml:space="preserve">            </w:t>
      </w:r>
      <w:r w:rsidR="00CF4DE7">
        <w:t>телефоны: +7</w:t>
      </w:r>
      <w:r>
        <w:t xml:space="preserve"> (</w:t>
      </w:r>
      <w:r w:rsidR="00CF4DE7">
        <w:t>963</w:t>
      </w:r>
      <w:r>
        <w:t xml:space="preserve">) </w:t>
      </w:r>
      <w:r w:rsidR="00CF4DE7">
        <w:t>750</w:t>
      </w:r>
      <w:r>
        <w:t>-</w:t>
      </w:r>
      <w:r w:rsidR="00CF4DE7">
        <w:t>51</w:t>
      </w:r>
      <w:r>
        <w:t>-</w:t>
      </w:r>
      <w:r w:rsidR="00CF4DE7">
        <w:t xml:space="preserve">08. </w:t>
      </w:r>
      <w:r w:rsidRPr="00665D8F">
        <w:t>+7 (985) 383-98-07</w:t>
      </w:r>
      <w:r w:rsidR="00CF4DE7">
        <w:t xml:space="preserve">  </w:t>
      </w:r>
      <w:r w:rsidR="00CF4DE7">
        <w:rPr>
          <w:lang w:val="de-DE"/>
        </w:rPr>
        <w:t xml:space="preserve">E-mail: </w:t>
      </w:r>
      <w:hyperlink r:id="rId9" w:history="1">
        <w:r w:rsidR="00CF4DE7">
          <w:rPr>
            <w:rStyle w:val="a3"/>
            <w:lang w:val="de-DE"/>
          </w:rPr>
          <w:t>center@oppl.ru</w:t>
        </w:r>
      </w:hyperlink>
    </w:p>
    <w:p w14:paraId="2BC6600D" w14:textId="77777777" w:rsidR="00CF4DE7" w:rsidRPr="00665D8F" w:rsidRDefault="00665D8F">
      <w:pPr>
        <w:ind w:right="-908"/>
      </w:pPr>
      <w:r>
        <w:t xml:space="preserve"> </w:t>
      </w:r>
    </w:p>
    <w:p w14:paraId="745FAA29" w14:textId="77777777" w:rsidR="00CF4DE7" w:rsidRDefault="00CF4DE7">
      <w:pPr>
        <w:ind w:right="-908" w:firstLine="720"/>
      </w:pPr>
      <w:r>
        <w:rPr>
          <w:b/>
          <w:i/>
          <w:caps/>
          <w:sz w:val="32"/>
          <w:szCs w:val="32"/>
        </w:rPr>
        <w:t>личный регистрационный бланк</w:t>
      </w:r>
    </w:p>
    <w:p w14:paraId="150FE620" w14:textId="77777777" w:rsidR="00665D8F" w:rsidRDefault="00665D8F">
      <w:pPr>
        <w:ind w:left="-284" w:right="-908"/>
        <w:rPr>
          <w:b/>
          <w:i/>
          <w:sz w:val="24"/>
          <w:szCs w:val="24"/>
        </w:rPr>
      </w:pPr>
    </w:p>
    <w:p w14:paraId="1DFC1D96" w14:textId="77777777" w:rsidR="00CF4DE7" w:rsidRPr="00665D8F" w:rsidRDefault="00CF4DE7">
      <w:pPr>
        <w:ind w:left="-284" w:right="-908"/>
        <w:rPr>
          <w:sz w:val="24"/>
          <w:szCs w:val="24"/>
        </w:rPr>
      </w:pPr>
      <w:r w:rsidRPr="00665D8F">
        <w:rPr>
          <w:b/>
          <w:i/>
          <w:sz w:val="24"/>
          <w:szCs w:val="24"/>
        </w:rPr>
        <w:t>Я, выражаю желание стать членом Общероссийской общественной организации «Общероссийская профессиональная психотерапевтическая лига»</w:t>
      </w:r>
    </w:p>
    <w:p w14:paraId="6C07D3AA" w14:textId="77777777" w:rsidR="00CF4DE7" w:rsidRPr="00665D8F" w:rsidRDefault="00CF4DE7">
      <w:pPr>
        <w:ind w:left="-284" w:right="-908"/>
        <w:rPr>
          <w:sz w:val="24"/>
          <w:szCs w:val="24"/>
        </w:rPr>
      </w:pPr>
      <w:r w:rsidRPr="00665D8F">
        <w:rPr>
          <w:b/>
          <w:i/>
          <w:sz w:val="24"/>
          <w:szCs w:val="24"/>
        </w:rPr>
        <w:t>Разделяю и готов</w:t>
      </w:r>
      <w:r w:rsidR="00665D8F" w:rsidRPr="00665D8F">
        <w:rPr>
          <w:b/>
          <w:i/>
          <w:sz w:val="24"/>
          <w:szCs w:val="24"/>
        </w:rPr>
        <w:t xml:space="preserve"> (а)</w:t>
      </w:r>
      <w:r w:rsidRPr="00665D8F">
        <w:rPr>
          <w:b/>
          <w:i/>
          <w:sz w:val="24"/>
          <w:szCs w:val="24"/>
        </w:rPr>
        <w:t xml:space="preserve"> следовать уставу и этическому кодексу ОППЛ</w:t>
      </w:r>
      <w:r w:rsidR="00665D8F" w:rsidRPr="00665D8F">
        <w:rPr>
          <w:b/>
          <w:i/>
          <w:sz w:val="24"/>
          <w:szCs w:val="24"/>
        </w:rPr>
        <w:t>.</w:t>
      </w:r>
    </w:p>
    <w:p w14:paraId="0350083D" w14:textId="77777777" w:rsidR="00CF4DE7" w:rsidRPr="00665D8F" w:rsidRDefault="00CF4DE7">
      <w:pPr>
        <w:ind w:left="-284" w:right="-908"/>
        <w:rPr>
          <w:b/>
          <w:i/>
          <w:sz w:val="24"/>
          <w:szCs w:val="24"/>
        </w:rPr>
      </w:pPr>
    </w:p>
    <w:p w14:paraId="3058B9CB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Фамилия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:rsidRPr="00B62BD6" w14:paraId="2A53EADA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6BF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2E6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5A4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B56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DE7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E96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BF0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3D2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C19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132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5E1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590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227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E16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2DA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25E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9D9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541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A15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50A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1687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8DD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97E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12C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DC9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E829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DC3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77F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D88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B94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F8F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E93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8F2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4AF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706564DD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Имя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:rsidRPr="00B62BD6" w14:paraId="3209DE4F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70E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99F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CA2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3F7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714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40A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606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B87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7D4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264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18B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693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48E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073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548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713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929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5A6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152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77E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ABD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1A0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134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76B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E72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DF3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0EF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906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4B0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51A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C5D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B63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AE5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74D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3FA253FE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Отчество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:rsidRPr="00B62BD6" w14:paraId="0053F74D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023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50F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156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E0D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87F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167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E55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1C1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5DE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F53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A68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AD6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431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170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6FC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27F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4CB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AB3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748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1C39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722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B96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9AA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10B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91A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849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754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68F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470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06E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62E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0EB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F03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C83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3042F35B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Число, месяц, год рождения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:rsidRPr="00B62BD6" w14:paraId="79C1605C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AE3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73F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873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9F7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CCC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837F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0AD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F3E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EE3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9E6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C66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5A9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4D8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81B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3AB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63F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C58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F0D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0D94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2D5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976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561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53A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D01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B79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54D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1B1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30C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F99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F1A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0DF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EAC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1F5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7C9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0A9A94A6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  <w:lang w:val="en-US"/>
        </w:rPr>
        <w:t>Специальность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:rsidRPr="00B62BD6" w14:paraId="2829BA23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551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E9F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3CD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EB3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27B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BBF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E16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10D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578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E7A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9C5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437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1D3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EA4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6B3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389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766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8DC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2FB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F41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254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CA5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4D1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50F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D2A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205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5A4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AB4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CFF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F20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DD9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FA9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307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6B1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3DD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63D69C0E" w14:textId="77777777" w:rsidR="00C42D9F" w:rsidRPr="00B62BD6" w:rsidRDefault="00C42D9F" w:rsidP="00C42D9F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О</w:t>
      </w:r>
      <w:r w:rsidR="00CF4DE7" w:rsidRPr="00B62BD6">
        <w:rPr>
          <w:sz w:val="24"/>
          <w:szCs w:val="24"/>
        </w:rPr>
        <w:t>бразование</w:t>
      </w:r>
      <w:r>
        <w:rPr>
          <w:sz w:val="24"/>
          <w:szCs w:val="24"/>
        </w:rPr>
        <w:t xml:space="preserve">, </w:t>
      </w:r>
      <w:r w:rsidRPr="00B62BD6">
        <w:rPr>
          <w:sz w:val="24"/>
          <w:szCs w:val="24"/>
        </w:rPr>
        <w:t>Звание,  если есть (кандидат, доктор наук, профессор, член – корр, академик)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42D9F" w:rsidRPr="00B62BD6" w14:paraId="47575DFC" w14:textId="77777777" w:rsidTr="00C42D9F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A448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428F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5112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19AD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B851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FDA7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BDD1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613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3700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DB82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E246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34F3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3DD8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8186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EDC2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23E3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9156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A49DC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70EA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7B60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FED2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9C53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F46B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85A9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8799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E54D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AA52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BC44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6A8C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6D1A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5C08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73B9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71BA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A729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D1BF" w14:textId="77777777" w:rsidR="00C42D9F" w:rsidRPr="00B62BD6" w:rsidRDefault="00C42D9F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7DBD5EF7" w14:textId="77777777" w:rsidR="00CF4DE7" w:rsidRPr="00B62BD6" w:rsidRDefault="00C42D9F" w:rsidP="000B7DC6">
      <w:pPr>
        <w:ind w:left="-284" w:right="-908"/>
        <w:rPr>
          <w:sz w:val="24"/>
          <w:szCs w:val="24"/>
        </w:rPr>
      </w:pPr>
      <w:r>
        <w:rPr>
          <w:sz w:val="24"/>
          <w:szCs w:val="24"/>
        </w:rPr>
        <w:t>В какой модальности (модальностях) работаете</w:t>
      </w:r>
      <w:r w:rsidR="000B7DC6">
        <w:rPr>
          <w:sz w:val="24"/>
          <w:szCs w:val="24"/>
        </w:rPr>
        <w:t xml:space="preserve"> 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:rsidRPr="00B62BD6" w14:paraId="2FA35946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227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148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6F5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DAE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E32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FFF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840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92D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B4F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9C9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9AC7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FF4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B4F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125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613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3B6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33B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926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3A1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2E3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0ED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AC9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D57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BBD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65A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67C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E1E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60E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021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393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DFA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9F4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3FC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B9F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28A49C89" w14:textId="77777777" w:rsidR="00CF4DE7" w:rsidRPr="00B62BD6" w:rsidRDefault="00CF4DE7">
      <w:pPr>
        <w:ind w:left="-284" w:right="-908"/>
        <w:rPr>
          <w:b/>
          <w:caps/>
          <w:sz w:val="24"/>
          <w:szCs w:val="24"/>
        </w:rPr>
      </w:pPr>
    </w:p>
    <w:p w14:paraId="4E15FFE5" w14:textId="77777777" w:rsidR="00B62BD6" w:rsidRDefault="00CF4DE7">
      <w:pPr>
        <w:ind w:left="-284" w:right="-908"/>
        <w:rPr>
          <w:b/>
          <w:i/>
          <w:sz w:val="24"/>
          <w:szCs w:val="24"/>
        </w:rPr>
      </w:pPr>
      <w:r w:rsidRPr="00B62BD6">
        <w:rPr>
          <w:b/>
          <w:i/>
          <w:sz w:val="24"/>
          <w:szCs w:val="24"/>
        </w:rPr>
        <w:t xml:space="preserve">Адрес для переписки  </w:t>
      </w:r>
    </w:p>
    <w:p w14:paraId="3D06E303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индекс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56"/>
        <w:gridCol w:w="257"/>
        <w:gridCol w:w="257"/>
        <w:gridCol w:w="256"/>
        <w:gridCol w:w="257"/>
        <w:gridCol w:w="257"/>
      </w:tblGrid>
      <w:tr w:rsidR="00CF4DE7" w:rsidRPr="00B62BD6" w14:paraId="5A3E6E45" w14:textId="77777777">
        <w:trPr>
          <w:trHeight w:val="18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B65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0A8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3A8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4A8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C03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D26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281942A1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Страна,  республика, край, область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CF4DE7" w:rsidRPr="00B62BD6" w14:paraId="42001B81" w14:textId="77777777">
        <w:trPr>
          <w:trHeight w:val="180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F41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6C9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4293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908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773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1E0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8F2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00D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0AC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4F0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AF6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0A2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8C4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616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601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8BB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20E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083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802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C95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9D1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713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1A6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A9D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9C9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F2A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3FF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E41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192BFE14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город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CF4DE7" w:rsidRPr="00B62BD6" w14:paraId="56CF1E70" w14:textId="77777777">
        <w:trPr>
          <w:trHeight w:val="180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136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B4A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612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0F7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532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CFA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C9A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198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642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CA1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B3D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D5E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476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FD2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E7B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C2D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E717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1D6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775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82B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99D3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1595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DE7A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D6FF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C4F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E06C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348D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CA3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62CF82D5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улица,</w:t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  <w:t xml:space="preserve"> дом, </w:t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  <w:t xml:space="preserve">          квартира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CF4DE7" w:rsidRPr="00B62BD6" w14:paraId="0C458789" w14:textId="77777777">
        <w:trPr>
          <w:trHeight w:val="180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FE8B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FA2D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8ED4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25DE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A118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01B0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B354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50B1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7276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02BD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FFC0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4297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6C87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506F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14:paraId="0402808E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right w:val="single" w:sz="4" w:space="0" w:color="000000"/>
            </w:tcBorders>
            <w:shd w:val="clear" w:color="auto" w:fill="auto"/>
          </w:tcPr>
          <w:p w14:paraId="6F0A6CF9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7ECB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3924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FC9B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C10A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8ADA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AE73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6924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14:paraId="34F74B1E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right w:val="single" w:sz="4" w:space="0" w:color="000000"/>
            </w:tcBorders>
            <w:shd w:val="clear" w:color="auto" w:fill="auto"/>
          </w:tcPr>
          <w:p w14:paraId="0E098ADA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9594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1413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F76A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</w:tr>
    </w:tbl>
    <w:p w14:paraId="626D4711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</w:rPr>
        <w:t>телефоны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CF4DE7" w:rsidRPr="00B62BD6" w14:paraId="3670D419" w14:textId="77777777">
        <w:trPr>
          <w:trHeight w:val="180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4F24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C423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4510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4232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214D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561A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CFBB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F9D3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D2AA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BABE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F5F2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2678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B69E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89F7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95E8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C291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13FD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8630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9888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99FB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126B3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65D1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ACA9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AFE7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08F6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8940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4BD1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7C99" w14:textId="77777777" w:rsidR="00CF4DE7" w:rsidRPr="00B62BD6" w:rsidRDefault="00CF4DE7">
            <w:pPr>
              <w:snapToGrid w:val="0"/>
              <w:ind w:left="-5" w:right="-908"/>
              <w:rPr>
                <w:sz w:val="24"/>
                <w:szCs w:val="24"/>
              </w:rPr>
            </w:pPr>
          </w:p>
        </w:tc>
      </w:tr>
    </w:tbl>
    <w:p w14:paraId="218586BF" w14:textId="77777777" w:rsidR="00CF4DE7" w:rsidRPr="00B62BD6" w:rsidRDefault="00CF4DE7">
      <w:pPr>
        <w:ind w:left="-284" w:right="-908"/>
        <w:rPr>
          <w:sz w:val="24"/>
          <w:szCs w:val="24"/>
        </w:rPr>
      </w:pPr>
    </w:p>
    <w:p w14:paraId="1A8F01B0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sz w:val="24"/>
          <w:szCs w:val="24"/>
          <w:lang w:val="en-US"/>
        </w:rPr>
        <w:t>E</w:t>
      </w:r>
      <w:r w:rsidRPr="00B62BD6">
        <w:rPr>
          <w:sz w:val="24"/>
          <w:szCs w:val="24"/>
        </w:rPr>
        <w:t>-</w:t>
      </w:r>
      <w:r w:rsidRPr="00B62BD6">
        <w:rPr>
          <w:sz w:val="24"/>
          <w:szCs w:val="24"/>
          <w:lang w:val="en-US"/>
        </w:rPr>
        <w:t>mail</w:t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  <w:r w:rsidRPr="00B62BD6">
        <w:rPr>
          <w:sz w:val="24"/>
          <w:szCs w:val="24"/>
        </w:rPr>
        <w:tab/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</w:tblGrid>
      <w:tr w:rsidR="00CF4DE7" w:rsidRPr="00B62BD6" w14:paraId="340AAB72" w14:textId="77777777">
        <w:trPr>
          <w:trHeight w:val="18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8E88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F030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5A26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F41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CD7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596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30E4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7E8E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04B9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FFD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3572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3BCB" w14:textId="77777777" w:rsidR="00CF4DE7" w:rsidRPr="00B62BD6" w:rsidRDefault="00CF4DE7">
            <w:pPr>
              <w:snapToGrid w:val="0"/>
              <w:ind w:left="-5" w:right="-908"/>
              <w:rPr>
                <w:b/>
                <w:i/>
                <w:sz w:val="24"/>
                <w:szCs w:val="24"/>
              </w:rPr>
            </w:pPr>
          </w:p>
        </w:tc>
      </w:tr>
    </w:tbl>
    <w:p w14:paraId="185FFFF2" w14:textId="77777777" w:rsidR="00CF4DE7" w:rsidRPr="00B62BD6" w:rsidRDefault="00CF4DE7">
      <w:pPr>
        <w:ind w:left="-284" w:right="-908"/>
        <w:rPr>
          <w:b/>
          <w:i/>
          <w:sz w:val="24"/>
          <w:szCs w:val="24"/>
        </w:rPr>
      </w:pPr>
    </w:p>
    <w:p w14:paraId="35EA9DFD" w14:textId="77777777" w:rsidR="00CF4DE7" w:rsidRDefault="00CF4DE7">
      <w:pPr>
        <w:ind w:left="-284" w:right="-908"/>
      </w:pPr>
      <w:r>
        <w:rPr>
          <w:b/>
          <w:i/>
        </w:rPr>
        <w:t>Рекомендую для вступления в ОППЛ</w:t>
      </w:r>
      <w:r w:rsidR="00B62BD6">
        <w:rPr>
          <w:b/>
          <w:i/>
        </w:rPr>
        <w:t xml:space="preserve"> </w:t>
      </w:r>
    </w:p>
    <w:p w14:paraId="04BBB9CC" w14:textId="77777777" w:rsidR="00CF4DE7" w:rsidRDefault="00CF4DE7">
      <w:pPr>
        <w:ind w:left="-284" w:right="-908"/>
      </w:pPr>
      <w:r>
        <w:rPr>
          <w:b/>
          <w:i/>
        </w:rPr>
        <w:t xml:space="preserve">Фамилия, инициалы рекомендателя (члена ОППЛ, регионального представителя, </w:t>
      </w:r>
      <w:r w:rsidR="00C42D9F">
        <w:rPr>
          <w:b/>
          <w:i/>
        </w:rPr>
        <w:t>руководителя модальности</w:t>
      </w:r>
      <w:r>
        <w:rPr>
          <w:b/>
          <w:i/>
        </w:rPr>
        <w:t>)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CF4DE7" w14:paraId="0748EA2E" w14:textId="77777777">
        <w:trPr>
          <w:trHeight w:val="180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7424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6949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F80D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DF17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636E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1FFD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337C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D837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8A5A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6667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50BD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3BE6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CD34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3E40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E87B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783F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E041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EF82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3C86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A28B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7B60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3D34A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8750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E234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AC12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1DCE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5DEC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0AC4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C77C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6C86C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B220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35C3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6643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EBE3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2B3E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134C958B" w14:textId="77777777" w:rsidR="00CF4DE7" w:rsidRDefault="00CF4DE7">
      <w:pPr>
        <w:pStyle w:val="3"/>
        <w:rPr>
          <w:sz w:val="24"/>
        </w:rPr>
      </w:pPr>
    </w:p>
    <w:p w14:paraId="7C11BD20" w14:textId="77777777" w:rsidR="00CF4DE7" w:rsidRDefault="00CF4DE7">
      <w:pPr>
        <w:pStyle w:val="3"/>
      </w:pPr>
      <w:r>
        <w:rPr>
          <w:sz w:val="24"/>
        </w:rPr>
        <w:t>Участие в ППЛ</w:t>
      </w:r>
      <w:r w:rsidR="00B62BD6">
        <w:rPr>
          <w:sz w:val="24"/>
        </w:rPr>
        <w:t xml:space="preserve"> (подчеркнуть)</w:t>
      </w:r>
      <w:r>
        <w:rPr>
          <w:sz w:val="24"/>
        </w:rPr>
        <w:t>: действительное, консультативное,  наблюдательное</w:t>
      </w:r>
    </w:p>
    <w:p w14:paraId="4F916757" w14:textId="77777777" w:rsidR="00B62BD6" w:rsidRDefault="00B62BD6">
      <w:pPr>
        <w:ind w:left="-284" w:right="-908"/>
        <w:rPr>
          <w:b/>
          <w:i/>
        </w:rPr>
      </w:pPr>
    </w:p>
    <w:p w14:paraId="1836520B" w14:textId="77777777" w:rsidR="00CF4DE7" w:rsidRPr="00B62BD6" w:rsidRDefault="00CF4DE7">
      <w:pPr>
        <w:ind w:left="-284" w:right="-908"/>
        <w:rPr>
          <w:sz w:val="24"/>
          <w:szCs w:val="24"/>
        </w:rPr>
      </w:pPr>
      <w:r w:rsidRPr="00B62BD6">
        <w:rPr>
          <w:b/>
          <w:i/>
          <w:sz w:val="24"/>
          <w:szCs w:val="24"/>
        </w:rPr>
        <w:t>Вступительный взнос в сумме</w:t>
      </w:r>
      <w:r w:rsidRPr="00B62BD6">
        <w:rPr>
          <w:b/>
          <w:i/>
          <w:sz w:val="24"/>
          <w:szCs w:val="24"/>
        </w:rPr>
        <w:tab/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426"/>
        <w:gridCol w:w="425"/>
        <w:gridCol w:w="425"/>
        <w:gridCol w:w="5245"/>
      </w:tblGrid>
      <w:tr w:rsidR="00CF4DE7" w14:paraId="2D2B0E96" w14:textId="77777777" w:rsidTr="00B62BD6">
        <w:trPr>
          <w:trHeight w:val="1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36E0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2922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ADDA2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95A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41F1" w14:textId="77777777" w:rsidR="00CF4DE7" w:rsidRDefault="00CF4DE7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A8FE" w14:textId="77777777" w:rsidR="00CF4DE7" w:rsidRDefault="00B62BD6" w:rsidP="00B62BD6">
            <w:pPr>
              <w:ind w:left="-5" w:right="-908"/>
            </w:pPr>
            <w:r>
              <w:rPr>
                <w:i/>
              </w:rPr>
              <w:t xml:space="preserve">                                  У</w:t>
            </w:r>
            <w:r w:rsidR="00CF4DE7">
              <w:rPr>
                <w:i/>
              </w:rPr>
              <w:t>платил</w:t>
            </w:r>
            <w:r>
              <w:rPr>
                <w:i/>
              </w:rPr>
              <w:t xml:space="preserve">               </w:t>
            </w:r>
          </w:p>
        </w:tc>
      </w:tr>
    </w:tbl>
    <w:p w14:paraId="67DB6310" w14:textId="77777777" w:rsidR="00CF4DE7" w:rsidRDefault="00B62BD6">
      <w:pPr>
        <w:ind w:left="5040" w:right="-908" w:firstLine="720"/>
        <w:rPr>
          <w:i/>
        </w:rPr>
      </w:pPr>
      <w:r>
        <w:rPr>
          <w:i/>
        </w:rPr>
        <w:t xml:space="preserve">  </w:t>
      </w:r>
    </w:p>
    <w:p w14:paraId="66743D18" w14:textId="77777777" w:rsidR="00CF4DE7" w:rsidRPr="00665D8F" w:rsidRDefault="002D3696">
      <w:pPr>
        <w:ind w:left="-284" w:right="-908"/>
        <w:rPr>
          <w:b/>
        </w:rPr>
      </w:pPr>
      <w:r w:rsidRPr="00665D8F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EA6B22" wp14:editId="341CD371">
                <wp:simplePos x="0" y="0"/>
                <wp:positionH relativeFrom="column">
                  <wp:posOffset>4612005</wp:posOffset>
                </wp:positionH>
                <wp:positionV relativeFrom="paragraph">
                  <wp:posOffset>294005</wp:posOffset>
                </wp:positionV>
                <wp:extent cx="1714500" cy="571500"/>
                <wp:effectExtent l="0" t="0" r="0" b="0"/>
                <wp:wrapNone/>
                <wp:docPr id="18642874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D581F" id="Rectangle 4" o:spid="_x0000_s1026" style="position:absolute;margin-left:363.15pt;margin-top:23.15pt;width:135pt;height: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" filled="f" strokeweight=".26mm">
                <v:path arrowok="t"/>
              </v:rect>
            </w:pict>
          </mc:Fallback>
        </mc:AlternateContent>
      </w:r>
      <w:r w:rsidR="00CF4DE7" w:rsidRPr="00665D8F">
        <w:rPr>
          <w:b/>
          <w:i/>
        </w:rPr>
        <w:t>Дата</w:t>
      </w:r>
    </w:p>
    <w:tbl>
      <w:tblPr>
        <w:tblW w:w="0" w:type="auto"/>
        <w:tblInd w:w="-171" w:type="dxa"/>
        <w:tblLayout w:type="fixed"/>
        <w:tblLook w:val="0000" w:firstRow="0" w:lastRow="0" w:firstColumn="0" w:lastColumn="0" w:noHBand="0" w:noVBand="0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65D8F" w14:paraId="2328DAF5" w14:textId="77777777" w:rsidTr="00CF4DE7">
        <w:trPr>
          <w:trHeight w:val="18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AB39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5398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64D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77C6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AB90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9BD6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4991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E02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26DE" w14:textId="77777777" w:rsidR="00665D8F" w:rsidRDefault="00665D8F">
            <w:pPr>
              <w:snapToGrid w:val="0"/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7164A757" w14:textId="77777777" w:rsidR="00CF4DE7" w:rsidRDefault="00CF4DE7">
      <w:pPr>
        <w:ind w:left="-284" w:right="-908"/>
        <w:rPr>
          <w:i/>
        </w:rPr>
      </w:pPr>
    </w:p>
    <w:p w14:paraId="3D74B99B" w14:textId="77777777" w:rsidR="00B62BD6" w:rsidRDefault="00B62BD6" w:rsidP="00B62BD6">
      <w:pPr>
        <w:ind w:right="-9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</w:t>
      </w:r>
      <w:r w:rsidRPr="00B62BD6">
        <w:rPr>
          <w:sz w:val="28"/>
          <w:szCs w:val="28"/>
        </w:rPr>
        <w:t>соглас</w:t>
      </w:r>
      <w:r>
        <w:rPr>
          <w:sz w:val="28"/>
          <w:szCs w:val="28"/>
        </w:rPr>
        <w:t>ие</w:t>
      </w:r>
      <w:r w:rsidRPr="00B62BD6">
        <w:rPr>
          <w:sz w:val="28"/>
          <w:szCs w:val="28"/>
        </w:rPr>
        <w:t xml:space="preserve"> на обработку персональных данных</w:t>
      </w:r>
      <w:r w:rsidR="00665D8F">
        <w:rPr>
          <w:sz w:val="28"/>
          <w:szCs w:val="28"/>
        </w:rPr>
        <w:t xml:space="preserve">  </w:t>
      </w:r>
    </w:p>
    <w:p w14:paraId="420132AB" w14:textId="77777777" w:rsidR="00B62BD6" w:rsidRPr="00665D8F" w:rsidRDefault="00B62BD6" w:rsidP="00B62BD6">
      <w:pPr>
        <w:ind w:right="-908"/>
        <w:jc w:val="both"/>
        <w:rPr>
          <w:b/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665D8F">
        <w:rPr>
          <w:b/>
          <w:i/>
          <w:sz w:val="24"/>
          <w:szCs w:val="24"/>
        </w:rPr>
        <w:t>Подпись заявителя</w:t>
      </w:r>
    </w:p>
    <w:p w14:paraId="4301AF46" w14:textId="77777777" w:rsidR="00CF4DE7" w:rsidRDefault="00CF4DE7">
      <w:pPr>
        <w:pageBreakBefore/>
        <w:ind w:firstLine="567"/>
        <w:rPr>
          <w:i/>
        </w:rPr>
      </w:pPr>
    </w:p>
    <w:p w14:paraId="32ADF283" w14:textId="77777777" w:rsidR="00CF4DE7" w:rsidRPr="00B62BD6" w:rsidRDefault="00CF4DE7">
      <w:pPr>
        <w:jc w:val="both"/>
        <w:rPr>
          <w:sz w:val="22"/>
          <w:szCs w:val="22"/>
        </w:rPr>
      </w:pPr>
      <w:r w:rsidRPr="00B62BD6">
        <w:rPr>
          <w:b/>
          <w:sz w:val="22"/>
          <w:szCs w:val="22"/>
        </w:rPr>
        <w:t>Вступая в Лигу, я выражаю желание (нужное подчеркнуть):</w:t>
      </w:r>
    </w:p>
    <w:p w14:paraId="563D5C83" w14:textId="77777777" w:rsidR="00CF4DE7" w:rsidRDefault="00CF4DE7" w:rsidP="00B62BD6">
      <w:pPr>
        <w:ind w:right="566"/>
        <w:jc w:val="both"/>
        <w:rPr>
          <w:sz w:val="22"/>
          <w:szCs w:val="22"/>
        </w:rPr>
      </w:pPr>
      <w:r w:rsidRPr="00B62BD6">
        <w:rPr>
          <w:sz w:val="22"/>
          <w:szCs w:val="22"/>
        </w:rPr>
        <w:t>получать информацию из Лиги, пользоваться правами членов Лиги, принадлежать к профессиональному сообществу, участвовать в образовательных программах, участвовать в терапевтических, консультативных проектах, участвовать в конгрессах, конференциях, участвовать в декадниках и неделях психотерапии и консультирования, заниматься организационной работой, заниматься научными исследованиями, открыть новое направление в работе Лиги, другое</w:t>
      </w:r>
      <w:r w:rsidR="00B62BD6">
        <w:rPr>
          <w:sz w:val="22"/>
          <w:szCs w:val="22"/>
        </w:rPr>
        <w:t xml:space="preserve"> </w:t>
      </w:r>
      <w:r w:rsidRPr="00B62BD6">
        <w:rPr>
          <w:sz w:val="22"/>
          <w:szCs w:val="22"/>
        </w:rPr>
        <w:t>(впишите)__________</w:t>
      </w:r>
      <w:r w:rsidR="00B62BD6">
        <w:rPr>
          <w:sz w:val="22"/>
          <w:szCs w:val="22"/>
        </w:rPr>
        <w:t>____________________________________</w:t>
      </w:r>
    </w:p>
    <w:p w14:paraId="0B12EE07" w14:textId="77777777" w:rsidR="00B62BD6" w:rsidRPr="00B62BD6" w:rsidRDefault="00B62BD6" w:rsidP="00B62BD6">
      <w:pPr>
        <w:ind w:right="566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0422D40" w14:textId="77777777" w:rsidR="00CF4DE7" w:rsidRDefault="00CF4DE7">
      <w:pPr>
        <w:ind w:firstLine="567"/>
      </w:pPr>
    </w:p>
    <w:tbl>
      <w:tblPr>
        <w:tblW w:w="0" w:type="auto"/>
        <w:tblInd w:w="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8"/>
        <w:gridCol w:w="2460"/>
        <w:gridCol w:w="3480"/>
        <w:gridCol w:w="1777"/>
      </w:tblGrid>
      <w:tr w:rsidR="00CF4DE7" w14:paraId="53495FC9" w14:textId="77777777" w:rsidTr="00B62BD6">
        <w:trPr>
          <w:trHeight w:hRule="exact" w:val="499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CEDE9F" w14:textId="77777777" w:rsidR="00CF4DE7" w:rsidRDefault="00CF4DE7">
            <w:r>
              <w:rPr>
                <w:b/>
              </w:rPr>
              <w:t>Участие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F42AA" w14:textId="77777777" w:rsidR="00CF4DE7" w:rsidRDefault="00CF4DE7">
            <w:r>
              <w:rPr>
                <w:b/>
              </w:rPr>
              <w:t xml:space="preserve">Требования: 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D69D9" w14:textId="77777777" w:rsidR="00CF4DE7" w:rsidRDefault="00CF4DE7">
            <w:r>
              <w:rPr>
                <w:b/>
              </w:rPr>
              <w:t>Дополнительные права и обязанности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6780" w14:textId="77777777" w:rsidR="00CF4DE7" w:rsidRDefault="00CF4DE7">
            <w:r>
              <w:rPr>
                <w:b/>
              </w:rPr>
              <w:t>Вступительный и ежегодный взнос</w:t>
            </w:r>
          </w:p>
        </w:tc>
      </w:tr>
      <w:tr w:rsidR="00CF4DE7" w14:paraId="44837587" w14:textId="77777777" w:rsidTr="00B62BD6">
        <w:trPr>
          <w:trHeight w:hRule="exact" w:val="2427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C7B06" w14:textId="77777777" w:rsidR="00CF4DE7" w:rsidRDefault="00CF4DE7">
            <w:pPr>
              <w:jc w:val="center"/>
            </w:pPr>
            <w:r>
              <w:rPr>
                <w:b/>
              </w:rPr>
              <w:t>Наблюдательное или предварительное</w:t>
            </w:r>
          </w:p>
          <w:p w14:paraId="4B387E01" w14:textId="77777777" w:rsidR="00CF4DE7" w:rsidRDefault="00CF4DE7">
            <w:pPr>
              <w:jc w:val="center"/>
            </w:pPr>
            <w:r>
              <w:t>(если Вы обучаетесь психотерапии и (или) психологии, консультированию)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6CA9F" w14:textId="77777777" w:rsidR="00CF4DE7" w:rsidRDefault="00CF4DE7">
            <w:pPr>
              <w:jc w:val="center"/>
            </w:pPr>
            <w:r>
              <w:t>Активный интерес к жизни профессионального сообщества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822EF" w14:textId="77777777" w:rsidR="00CF4DE7" w:rsidRDefault="00CF4DE7">
            <w:pPr>
              <w:jc w:val="center"/>
            </w:pPr>
            <w:r>
              <w:t>Участие в деятельности Лиги;</w:t>
            </w:r>
          </w:p>
          <w:p w14:paraId="35C0F741" w14:textId="77777777" w:rsidR="00CF4DE7" w:rsidRDefault="00CF4DE7">
            <w:pPr>
              <w:jc w:val="center"/>
            </w:pPr>
            <w:r>
              <w:t>Получение образовательных программ, личной терапии и супервизии;</w:t>
            </w:r>
          </w:p>
          <w:p w14:paraId="46DA3694" w14:textId="77777777" w:rsidR="00CF4DE7" w:rsidRDefault="00CF4DE7">
            <w:pPr>
              <w:jc w:val="center"/>
            </w:pPr>
            <w:r>
              <w:t>Защита профессиональных прав;</w:t>
            </w:r>
          </w:p>
          <w:p w14:paraId="3C6CADEC" w14:textId="77777777" w:rsidR="00CF4DE7" w:rsidRDefault="00CF4DE7">
            <w:pPr>
              <w:jc w:val="center"/>
            </w:pPr>
            <w:r>
              <w:t>Профессиональная информация для начинающих в освоении профессии через официальный сайт Лиги, корпоративную электронную и почтовую рассылку.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90EA0" w14:textId="77777777" w:rsidR="00E20D76" w:rsidRPr="00E20D76" w:rsidRDefault="00E20D76" w:rsidP="00E20D76">
            <w:pPr>
              <w:pStyle w:val="ac"/>
              <w:jc w:val="center"/>
              <w:rPr>
                <w:color w:val="000000"/>
                <w:sz w:val="20"/>
                <w:szCs w:val="20"/>
              </w:rPr>
            </w:pPr>
            <w:r w:rsidRPr="00E20D76">
              <w:rPr>
                <w:color w:val="000000"/>
                <w:sz w:val="20"/>
                <w:szCs w:val="20"/>
              </w:rPr>
              <w:t>3 000 рублей — вступительный</w:t>
            </w:r>
          </w:p>
          <w:p w14:paraId="6392EC6F" w14:textId="77777777" w:rsidR="00E20D76" w:rsidRPr="00E20D76" w:rsidRDefault="00E20D76" w:rsidP="00E20D76">
            <w:pPr>
              <w:pStyle w:val="ac"/>
              <w:jc w:val="center"/>
              <w:rPr>
                <w:color w:val="000000"/>
                <w:sz w:val="20"/>
                <w:szCs w:val="20"/>
              </w:rPr>
            </w:pPr>
          </w:p>
          <w:p w14:paraId="16855623" w14:textId="77777777" w:rsidR="00CF4DE7" w:rsidRDefault="00E20D76" w:rsidP="00E20D76">
            <w:pPr>
              <w:jc w:val="center"/>
              <w:rPr>
                <w:color w:val="000000"/>
              </w:rPr>
            </w:pPr>
            <w:r w:rsidRPr="00E20D76">
              <w:rPr>
                <w:color w:val="000000"/>
              </w:rPr>
              <w:t>2 500 рублей — ежегодный членский</w:t>
            </w:r>
          </w:p>
          <w:p w14:paraId="14464134" w14:textId="77777777" w:rsidR="00CF4DE7" w:rsidRDefault="00CF4DE7">
            <w:pPr>
              <w:jc w:val="center"/>
            </w:pPr>
          </w:p>
          <w:p w14:paraId="66401C1D" w14:textId="77777777" w:rsidR="00CF4DE7" w:rsidRDefault="00CF4DE7">
            <w:pPr>
              <w:jc w:val="center"/>
            </w:pPr>
          </w:p>
        </w:tc>
      </w:tr>
      <w:tr w:rsidR="00CF4DE7" w14:paraId="1B34C10C" w14:textId="77777777" w:rsidTr="00B62BD6">
        <w:trPr>
          <w:trHeight w:hRule="exact" w:val="2554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09297" w14:textId="77777777" w:rsidR="00CF4DE7" w:rsidRDefault="00CF4DE7">
            <w:pPr>
              <w:jc w:val="center"/>
            </w:pPr>
            <w:r>
              <w:rPr>
                <w:b/>
              </w:rPr>
              <w:t>Консультативное</w:t>
            </w:r>
          </w:p>
          <w:p w14:paraId="02445678" w14:textId="77777777" w:rsidR="00CF4DE7" w:rsidRDefault="00CF4DE7">
            <w:pPr>
              <w:jc w:val="center"/>
            </w:pPr>
            <w:r>
              <w:t>(если Вы являетесь практикующим специалистом в области психологии, консультирования или психотерапии)</w:t>
            </w:r>
          </w:p>
          <w:p w14:paraId="12B5E223" w14:textId="77777777" w:rsidR="00CF4DE7" w:rsidRDefault="00CF4DE7">
            <w:pPr>
              <w:jc w:val="center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10717" w14:textId="77777777" w:rsidR="00CF4DE7" w:rsidRDefault="00CF4DE7">
            <w:pPr>
              <w:jc w:val="center"/>
            </w:pPr>
            <w:r>
              <w:t>Наличие диплома о высшем медицинском или психологическом образовании, либо диплома о профессиональной переподготовке в области психологии, психотерапии.</w:t>
            </w:r>
          </w:p>
          <w:p w14:paraId="3069E048" w14:textId="77777777" w:rsidR="00CF4DE7" w:rsidRDefault="00CF4DE7">
            <w:pPr>
              <w:jc w:val="center"/>
            </w:pPr>
            <w:r>
              <w:t>Ваш опыт в консультировании и терапии до 3 лет</w:t>
            </w:r>
          </w:p>
          <w:p w14:paraId="68CDF322" w14:textId="77777777" w:rsidR="00CF4DE7" w:rsidRDefault="00CF4DE7">
            <w:pPr>
              <w:jc w:val="center"/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55C68" w14:textId="77777777" w:rsidR="00CF4DE7" w:rsidRDefault="00CF4DE7">
            <w:pPr>
              <w:jc w:val="center"/>
            </w:pPr>
            <w:r>
              <w:t>Участие в деятельности Лиги;</w:t>
            </w:r>
          </w:p>
          <w:p w14:paraId="42E6E1B1" w14:textId="77777777" w:rsidR="00CF4DE7" w:rsidRDefault="00CF4DE7">
            <w:pPr>
              <w:jc w:val="center"/>
            </w:pPr>
            <w:r>
              <w:t>Получение образовательных программ личной терапии и супервизии;</w:t>
            </w:r>
          </w:p>
          <w:p w14:paraId="2E6D09F6" w14:textId="77777777" w:rsidR="00CF4DE7" w:rsidRDefault="00CF4DE7">
            <w:pPr>
              <w:jc w:val="center"/>
            </w:pPr>
            <w:r>
              <w:t>Защита профессиональных прав;</w:t>
            </w:r>
          </w:p>
          <w:p w14:paraId="2823E0DC" w14:textId="77777777" w:rsidR="00CF4DE7" w:rsidRDefault="00CF4DE7">
            <w:pPr>
              <w:jc w:val="center"/>
            </w:pPr>
            <w:r>
              <w:t>Профессиональная информация для продолжающих в освоении профессии через официальный сайт Лиги, корпоративную электронную и почтовую рассылку.</w:t>
            </w:r>
          </w:p>
          <w:p w14:paraId="03761E22" w14:textId="77777777" w:rsidR="00CF4DE7" w:rsidRDefault="00CF4DE7">
            <w:pPr>
              <w:jc w:val="center"/>
            </w:pPr>
            <w:r>
              <w:t>Возможность получения статуса аккредитации консультанта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EB965" w14:textId="77777777" w:rsidR="00E20D76" w:rsidRPr="00E20D76" w:rsidRDefault="00E20D76" w:rsidP="00E20D76">
            <w:pPr>
              <w:pStyle w:val="ac"/>
              <w:jc w:val="center"/>
              <w:rPr>
                <w:color w:val="000000"/>
                <w:sz w:val="20"/>
                <w:szCs w:val="20"/>
              </w:rPr>
            </w:pPr>
            <w:r w:rsidRPr="00E20D76">
              <w:rPr>
                <w:color w:val="000000"/>
                <w:sz w:val="20"/>
                <w:szCs w:val="20"/>
              </w:rPr>
              <w:t>5 000 рублей — вступительный</w:t>
            </w:r>
          </w:p>
          <w:p w14:paraId="63CB36A0" w14:textId="77777777" w:rsidR="00E20D76" w:rsidRPr="00E20D76" w:rsidRDefault="00E20D76" w:rsidP="00E20D76">
            <w:pPr>
              <w:pStyle w:val="ac"/>
              <w:jc w:val="center"/>
              <w:rPr>
                <w:color w:val="000000"/>
                <w:sz w:val="20"/>
                <w:szCs w:val="20"/>
              </w:rPr>
            </w:pPr>
          </w:p>
          <w:p w14:paraId="05FB774A" w14:textId="77777777" w:rsidR="00CF4DE7" w:rsidRDefault="00E20D76" w:rsidP="00E20D76">
            <w:pPr>
              <w:jc w:val="center"/>
              <w:rPr>
                <w:color w:val="000000"/>
              </w:rPr>
            </w:pPr>
            <w:r w:rsidRPr="00E20D76">
              <w:rPr>
                <w:color w:val="000000"/>
              </w:rPr>
              <w:t>4 000 рублей — ежегодный членский</w:t>
            </w:r>
          </w:p>
          <w:p w14:paraId="1B1BF939" w14:textId="77777777" w:rsidR="00CF4DE7" w:rsidRDefault="00CF4DE7">
            <w:pPr>
              <w:jc w:val="center"/>
            </w:pPr>
          </w:p>
        </w:tc>
      </w:tr>
      <w:tr w:rsidR="00CF4DE7" w14:paraId="7713205C" w14:textId="77777777" w:rsidTr="00B62BD6">
        <w:trPr>
          <w:trHeight w:hRule="exact" w:val="4114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EABD2" w14:textId="77777777" w:rsidR="00CF4DE7" w:rsidRDefault="00CF4DE7">
            <w:pPr>
              <w:jc w:val="center"/>
            </w:pPr>
            <w:r>
              <w:rPr>
                <w:b/>
              </w:rPr>
              <w:t>Полное  или действительное</w:t>
            </w:r>
          </w:p>
          <w:p w14:paraId="6672758C" w14:textId="77777777" w:rsidR="00CF4DE7" w:rsidRDefault="00CF4DE7">
            <w:pPr>
              <w:jc w:val="center"/>
            </w:pPr>
            <w:r>
              <w:t>(если Вы являетесь практикующим специалистом в области психологии, консультирования или психотерапии)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46907" w14:textId="77777777" w:rsidR="00CF4DE7" w:rsidRDefault="00CF4DE7">
            <w:pPr>
              <w:jc w:val="center"/>
            </w:pPr>
            <w:r>
              <w:t>Наличие диплома о высшем медицинском или психологическом образовании, либо диплома о профессиональной переподготовке в области психологии, психотерапии</w:t>
            </w:r>
          </w:p>
          <w:p w14:paraId="3A0E2455" w14:textId="77777777" w:rsidR="00CF4DE7" w:rsidRDefault="00CF4DE7">
            <w:pPr>
              <w:jc w:val="center"/>
            </w:pPr>
            <w:r>
              <w:t>Ваш опыт в консультировании и психотерапии не менее 3 — 5 лет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4B535" w14:textId="77777777" w:rsidR="00CF4DE7" w:rsidRDefault="00CF4DE7">
            <w:pPr>
              <w:jc w:val="center"/>
            </w:pPr>
            <w:r>
              <w:t>Участие в деятельности Лиги;</w:t>
            </w:r>
          </w:p>
          <w:p w14:paraId="22F89469" w14:textId="77777777" w:rsidR="00CF4DE7" w:rsidRDefault="00CF4DE7">
            <w:pPr>
              <w:jc w:val="center"/>
            </w:pPr>
            <w:r>
              <w:t>Получение образовательных программ личной терапии и супервизии;</w:t>
            </w:r>
          </w:p>
          <w:p w14:paraId="35625809" w14:textId="77777777" w:rsidR="00CF4DE7" w:rsidRDefault="00CF4DE7">
            <w:pPr>
              <w:jc w:val="center"/>
            </w:pPr>
            <w:r>
              <w:t>Защита профессиональных прав;</w:t>
            </w:r>
          </w:p>
          <w:p w14:paraId="18D82D95" w14:textId="77777777" w:rsidR="00CF4DE7" w:rsidRDefault="00CF4DE7">
            <w:pPr>
              <w:jc w:val="center"/>
            </w:pPr>
            <w:r>
              <w:t>Профессиональная информация для профессионалов через официальный сайт Лиги, корпоративную электронную и почтовую рассылку.</w:t>
            </w:r>
          </w:p>
          <w:p w14:paraId="38597E94" w14:textId="77777777" w:rsidR="00CF4DE7" w:rsidRDefault="00CF4DE7">
            <w:pPr>
              <w:jc w:val="center"/>
            </w:pPr>
            <w:r>
              <w:t>Специальные предложения. Получение рекомендации от Лиги. Возможность представлять Лигу в государственных и иных учреждениях.</w:t>
            </w:r>
          </w:p>
          <w:p w14:paraId="5C59B840" w14:textId="77777777" w:rsidR="00CF4DE7" w:rsidRDefault="00CF4DE7">
            <w:pPr>
              <w:jc w:val="center"/>
            </w:pPr>
            <w:r>
              <w:t>Возможность получения статуса Национальная аккредитация и сертификация консультанта, статусов Преподавателя, Супервизора и Личного терапевта Лиги.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E49D6" w14:textId="77777777" w:rsidR="00CF4DE7" w:rsidRDefault="00E20D76">
            <w:pPr>
              <w:pStyle w:val="ac"/>
              <w:spacing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  <w:r w:rsidR="00CF4DE7">
              <w:rPr>
                <w:color w:val="000000"/>
                <w:sz w:val="20"/>
                <w:szCs w:val="20"/>
              </w:rPr>
              <w:t>000 руб. — вступительный</w:t>
            </w:r>
          </w:p>
          <w:p w14:paraId="4E6387BC" w14:textId="77777777" w:rsidR="00CF4DE7" w:rsidRDefault="00CF4DE7">
            <w:pPr>
              <w:pStyle w:val="ac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B5B0DD6" w14:textId="77777777" w:rsidR="00CF4DE7" w:rsidRDefault="00E20D76">
            <w:pPr>
              <w:pStyle w:val="ac"/>
              <w:spacing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  <w:r w:rsidR="00CF4DE7">
              <w:rPr>
                <w:color w:val="000000"/>
                <w:sz w:val="20"/>
                <w:szCs w:val="20"/>
              </w:rPr>
              <w:t>000 руб. — ежегодный членский</w:t>
            </w:r>
          </w:p>
          <w:p w14:paraId="4F2EC314" w14:textId="77777777" w:rsidR="00CF4DE7" w:rsidRDefault="00CF4DE7">
            <w:pPr>
              <w:jc w:val="center"/>
              <w:rPr>
                <w:color w:val="000000"/>
              </w:rPr>
            </w:pPr>
          </w:p>
          <w:p w14:paraId="4FFEA52A" w14:textId="77777777" w:rsidR="00CF4DE7" w:rsidRDefault="00CF4DE7">
            <w:pPr>
              <w:jc w:val="center"/>
            </w:pPr>
          </w:p>
        </w:tc>
      </w:tr>
    </w:tbl>
    <w:p w14:paraId="33CD5D0A" w14:textId="77777777" w:rsidR="00CF4DE7" w:rsidRDefault="00CF4DE7">
      <w:pPr>
        <w:shd w:val="clear" w:color="auto" w:fill="FFFFFF"/>
        <w:jc w:val="both"/>
        <w:rPr>
          <w:b/>
          <w:color w:val="000000"/>
          <w:spacing w:val="-12"/>
          <w:w w:val="80"/>
        </w:rPr>
      </w:pPr>
    </w:p>
    <w:p w14:paraId="68770699" w14:textId="77777777" w:rsidR="00CF4DE7" w:rsidRPr="00B62BD6" w:rsidRDefault="00CF4DE7">
      <w:pPr>
        <w:shd w:val="clear" w:color="auto" w:fill="FFFFFF"/>
        <w:jc w:val="both"/>
        <w:rPr>
          <w:b/>
          <w:sz w:val="24"/>
          <w:szCs w:val="24"/>
        </w:rPr>
      </w:pPr>
      <w:r w:rsidRPr="00B62BD6">
        <w:rPr>
          <w:rStyle w:val="a5"/>
          <w:b w:val="0"/>
          <w:color w:val="000000"/>
          <w:sz w:val="24"/>
          <w:szCs w:val="24"/>
        </w:rPr>
        <w:t xml:space="preserve">При вступлении в Лигу оплачивается </w:t>
      </w:r>
      <w:r w:rsidRPr="00B62BD6">
        <w:rPr>
          <w:rStyle w:val="a5"/>
          <w:color w:val="000000"/>
          <w:sz w:val="24"/>
          <w:szCs w:val="24"/>
        </w:rPr>
        <w:t>только</w:t>
      </w:r>
      <w:r w:rsidRPr="00B62BD6">
        <w:rPr>
          <w:rStyle w:val="a5"/>
          <w:b w:val="0"/>
          <w:color w:val="000000"/>
          <w:sz w:val="24"/>
          <w:szCs w:val="24"/>
        </w:rPr>
        <w:t xml:space="preserve"> вступительный взнос:</w:t>
      </w:r>
    </w:p>
    <w:p w14:paraId="3944FDBD" w14:textId="77777777" w:rsidR="00CF4DE7" w:rsidRPr="00B62BD6" w:rsidRDefault="00CF4DE7">
      <w:pPr>
        <w:shd w:val="clear" w:color="auto" w:fill="FFFFFF"/>
        <w:jc w:val="both"/>
        <w:rPr>
          <w:sz w:val="24"/>
          <w:szCs w:val="24"/>
        </w:rPr>
      </w:pPr>
      <w:r w:rsidRPr="00B62BD6">
        <w:rPr>
          <w:rStyle w:val="a5"/>
          <w:color w:val="000000"/>
          <w:sz w:val="24"/>
          <w:szCs w:val="24"/>
        </w:rPr>
        <w:t>Наблюдательное</w:t>
      </w:r>
      <w:r w:rsidRPr="00B62BD6">
        <w:rPr>
          <w:color w:val="000000"/>
          <w:sz w:val="24"/>
          <w:szCs w:val="24"/>
        </w:rPr>
        <w:t xml:space="preserve"> — </w:t>
      </w:r>
      <w:r w:rsidR="00E20D76">
        <w:rPr>
          <w:color w:val="000000"/>
          <w:sz w:val="24"/>
          <w:szCs w:val="24"/>
        </w:rPr>
        <w:t>3</w:t>
      </w:r>
      <w:r w:rsidRPr="00B62BD6">
        <w:rPr>
          <w:color w:val="000000"/>
          <w:sz w:val="24"/>
          <w:szCs w:val="24"/>
        </w:rPr>
        <w:t>000 руб.</w:t>
      </w:r>
    </w:p>
    <w:p w14:paraId="26C7138E" w14:textId="77777777" w:rsidR="00CF4DE7" w:rsidRPr="00B62BD6" w:rsidRDefault="00CF4DE7">
      <w:pPr>
        <w:shd w:val="clear" w:color="auto" w:fill="FFFFFF"/>
        <w:jc w:val="both"/>
        <w:rPr>
          <w:sz w:val="24"/>
          <w:szCs w:val="24"/>
        </w:rPr>
      </w:pPr>
      <w:r w:rsidRPr="00B62BD6">
        <w:rPr>
          <w:rStyle w:val="a5"/>
          <w:color w:val="000000"/>
          <w:sz w:val="24"/>
          <w:szCs w:val="24"/>
        </w:rPr>
        <w:t>Консультативное</w:t>
      </w:r>
      <w:r w:rsidRPr="00B62BD6">
        <w:rPr>
          <w:color w:val="000000"/>
          <w:sz w:val="24"/>
          <w:szCs w:val="24"/>
        </w:rPr>
        <w:t xml:space="preserve"> — </w:t>
      </w:r>
      <w:r w:rsidR="00E20D76">
        <w:rPr>
          <w:color w:val="000000"/>
          <w:sz w:val="24"/>
          <w:szCs w:val="24"/>
        </w:rPr>
        <w:t>5</w:t>
      </w:r>
      <w:r w:rsidRPr="00B62BD6">
        <w:rPr>
          <w:color w:val="000000"/>
          <w:sz w:val="24"/>
          <w:szCs w:val="24"/>
        </w:rPr>
        <w:t xml:space="preserve">000 руб. </w:t>
      </w:r>
    </w:p>
    <w:p w14:paraId="3E45E489" w14:textId="77777777" w:rsidR="00CF4DE7" w:rsidRPr="00B62BD6" w:rsidRDefault="00CF4DE7">
      <w:pPr>
        <w:shd w:val="clear" w:color="auto" w:fill="FFFFFF"/>
        <w:jc w:val="both"/>
        <w:rPr>
          <w:sz w:val="24"/>
          <w:szCs w:val="24"/>
        </w:rPr>
      </w:pPr>
      <w:r w:rsidRPr="00B62BD6">
        <w:rPr>
          <w:rStyle w:val="a5"/>
          <w:color w:val="000000"/>
          <w:sz w:val="24"/>
          <w:szCs w:val="24"/>
        </w:rPr>
        <w:t>Действительное</w:t>
      </w:r>
      <w:r w:rsidRPr="00B62BD6">
        <w:rPr>
          <w:color w:val="000000"/>
          <w:sz w:val="24"/>
          <w:szCs w:val="24"/>
        </w:rPr>
        <w:t xml:space="preserve"> — </w:t>
      </w:r>
      <w:r w:rsidR="00E20D76">
        <w:rPr>
          <w:color w:val="000000"/>
          <w:sz w:val="24"/>
          <w:szCs w:val="24"/>
        </w:rPr>
        <w:t>7</w:t>
      </w:r>
      <w:r w:rsidRPr="00B62BD6">
        <w:rPr>
          <w:color w:val="000000"/>
          <w:sz w:val="24"/>
          <w:szCs w:val="24"/>
        </w:rPr>
        <w:t xml:space="preserve">000 руб. </w:t>
      </w:r>
    </w:p>
    <w:p w14:paraId="1A5D2D38" w14:textId="77777777" w:rsidR="00CF4DE7" w:rsidRPr="00B62BD6" w:rsidRDefault="00CF4DE7">
      <w:pPr>
        <w:shd w:val="clear" w:color="auto" w:fill="FFFFFF"/>
        <w:jc w:val="both"/>
        <w:rPr>
          <w:sz w:val="24"/>
          <w:szCs w:val="24"/>
        </w:rPr>
      </w:pPr>
    </w:p>
    <w:p w14:paraId="039C81D5" w14:textId="77777777" w:rsidR="00CF4DE7" w:rsidRPr="00B62BD6" w:rsidRDefault="00CF4DE7">
      <w:pPr>
        <w:shd w:val="clear" w:color="auto" w:fill="FFFFFF"/>
        <w:jc w:val="both"/>
        <w:rPr>
          <w:sz w:val="24"/>
          <w:szCs w:val="24"/>
        </w:rPr>
      </w:pPr>
      <w:r w:rsidRPr="00B62BD6">
        <w:rPr>
          <w:rStyle w:val="a5"/>
          <w:color w:val="000000"/>
          <w:sz w:val="24"/>
          <w:szCs w:val="24"/>
        </w:rPr>
        <w:t>Членские взносы оплачиваются со следующего календарного года.</w:t>
      </w:r>
    </w:p>
    <w:p w14:paraId="262D7C9B" w14:textId="77777777" w:rsidR="00CF4DE7" w:rsidRPr="00B62BD6" w:rsidRDefault="00CF4DE7">
      <w:pPr>
        <w:shd w:val="clear" w:color="auto" w:fill="FFFFFF"/>
        <w:jc w:val="both"/>
        <w:rPr>
          <w:sz w:val="24"/>
          <w:szCs w:val="24"/>
        </w:rPr>
      </w:pPr>
    </w:p>
    <w:p w14:paraId="3A1210F0" w14:textId="77777777" w:rsidR="00CF4DE7" w:rsidRPr="00B62BD6" w:rsidRDefault="00CF4DE7" w:rsidP="00B62BD6">
      <w:pPr>
        <w:shd w:val="clear" w:color="auto" w:fill="FFFFFF"/>
        <w:rPr>
          <w:sz w:val="24"/>
          <w:szCs w:val="24"/>
        </w:rPr>
      </w:pPr>
      <w:r w:rsidRPr="00B62BD6">
        <w:rPr>
          <w:rStyle w:val="a5"/>
          <w:color w:val="000000"/>
          <w:sz w:val="24"/>
          <w:szCs w:val="24"/>
        </w:rPr>
        <w:t xml:space="preserve">При вступлении через сайт ОППЛ заявление заполняется, подписывается, сканируется. </w:t>
      </w:r>
    </w:p>
    <w:p w14:paraId="62209DBA" w14:textId="77777777" w:rsidR="00CF4DE7" w:rsidRPr="00B62BD6" w:rsidRDefault="00CF4DE7" w:rsidP="00B62BD6">
      <w:pPr>
        <w:shd w:val="clear" w:color="auto" w:fill="FFFFFF"/>
        <w:rPr>
          <w:sz w:val="24"/>
          <w:szCs w:val="24"/>
        </w:rPr>
      </w:pPr>
      <w:r w:rsidRPr="00B62BD6">
        <w:rPr>
          <w:rStyle w:val="a5"/>
          <w:color w:val="000000"/>
          <w:sz w:val="24"/>
          <w:szCs w:val="24"/>
        </w:rPr>
        <w:t xml:space="preserve">Скан высылается на адрес </w:t>
      </w:r>
      <w:hyperlink r:id="rId10" w:history="1">
        <w:r w:rsidRPr="00B62BD6">
          <w:rPr>
            <w:rStyle w:val="a3"/>
            <w:sz w:val="24"/>
            <w:szCs w:val="24"/>
            <w:lang w:val="de-DE"/>
          </w:rPr>
          <w:t>center@oppl.ru</w:t>
        </w:r>
      </w:hyperlink>
      <w:r w:rsidRPr="00B62BD6">
        <w:rPr>
          <w:sz w:val="24"/>
          <w:szCs w:val="24"/>
        </w:rPr>
        <w:t xml:space="preserve"> с копией платежного документа и сканом документов об образовании (в случае консультативного или действительного членства)</w:t>
      </w:r>
    </w:p>
    <w:p w14:paraId="184FE0E8" w14:textId="77777777" w:rsidR="00CF4DE7" w:rsidRPr="00B62BD6" w:rsidRDefault="00CF4DE7" w:rsidP="00B62BD6">
      <w:pPr>
        <w:shd w:val="clear" w:color="auto" w:fill="FFFFFF"/>
        <w:rPr>
          <w:w w:val="80"/>
          <w:sz w:val="24"/>
          <w:szCs w:val="24"/>
        </w:rPr>
      </w:pPr>
    </w:p>
    <w:sectPr w:rsidR="00CF4DE7" w:rsidRPr="00B62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0" w:bottom="42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33AFC" w14:textId="77777777" w:rsidR="007F53E4" w:rsidRDefault="007F53E4" w:rsidP="002D3696">
      <w:r>
        <w:separator/>
      </w:r>
    </w:p>
  </w:endnote>
  <w:endnote w:type="continuationSeparator" w:id="0">
    <w:p w14:paraId="05097D06" w14:textId="77777777" w:rsidR="007F53E4" w:rsidRDefault="007F53E4" w:rsidP="002D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187D5" w14:textId="77777777" w:rsidR="002D3696" w:rsidRDefault="002D369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A5D4" w14:textId="77777777" w:rsidR="002D3696" w:rsidRDefault="002D369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58DDD" w14:textId="77777777" w:rsidR="002D3696" w:rsidRDefault="002D369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01A0" w14:textId="77777777" w:rsidR="007F53E4" w:rsidRDefault="007F53E4" w:rsidP="002D3696">
      <w:r>
        <w:separator/>
      </w:r>
    </w:p>
  </w:footnote>
  <w:footnote w:type="continuationSeparator" w:id="0">
    <w:p w14:paraId="380E4C97" w14:textId="77777777" w:rsidR="007F53E4" w:rsidRDefault="007F53E4" w:rsidP="002D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2CC56" w14:textId="77777777" w:rsidR="002D3696" w:rsidRDefault="002D369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B30C6" w14:textId="77777777" w:rsidR="002D3696" w:rsidRDefault="002D369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FAD0" w14:textId="77777777" w:rsidR="002D3696" w:rsidRDefault="002D36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22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6"/>
    <w:rsid w:val="000B7DC6"/>
    <w:rsid w:val="002D3696"/>
    <w:rsid w:val="00665D8F"/>
    <w:rsid w:val="007F53E4"/>
    <w:rsid w:val="00B62BD6"/>
    <w:rsid w:val="00C42D9F"/>
    <w:rsid w:val="00CF4DE7"/>
    <w:rsid w:val="00E2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9FE36E"/>
  <w15:chartTrackingRefBased/>
  <w15:docId w15:val="{540008C3-0313-A54E-8C51-7F0235AA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284" w:right="34"/>
      <w:jc w:val="center"/>
      <w:outlineLvl w:val="1"/>
    </w:pPr>
    <w:rPr>
      <w:rFonts w:ascii="Bookman Old Style" w:hAnsi="Bookman Old Style" w:cs="Bookman Old Style"/>
      <w:b/>
      <w:i/>
      <w:sz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284" w:right="-908"/>
      <w:outlineLvl w:val="2"/>
    </w:pPr>
    <w:rPr>
      <w:b/>
      <w:bCs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-908"/>
      <w:jc w:val="center"/>
      <w:outlineLvl w:val="3"/>
    </w:pPr>
    <w:rPr>
      <w:b/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styleId="ab">
    <w:name w:val="Body Text Indent"/>
    <w:basedOn w:val="a"/>
    <w:pPr>
      <w:ind w:firstLine="567"/>
    </w:pPr>
    <w:rPr>
      <w:sz w:val="24"/>
      <w:szCs w:val="24"/>
    </w:rPr>
  </w:style>
  <w:style w:type="paragraph" w:styleId="ac">
    <w:name w:val="Обычный (веб)"/>
    <w:basedOn w:val="a"/>
    <w:pPr>
      <w:spacing w:line="336" w:lineRule="auto"/>
    </w:pPr>
    <w:rPr>
      <w:sz w:val="24"/>
      <w:szCs w:val="24"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2D369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D3696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2D369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D369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enter@opp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er@opp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/>
  <LinksUpToDate>false</LinksUpToDate>
  <CharactersWithSpaces>5121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mailto:center@oppl.ru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mailto:center@oppl.ru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Nikolai Svidro</dc:creator>
  <cp:keywords/>
  <cp:lastModifiedBy>Evgenii Rogozhuk</cp:lastModifiedBy>
  <cp:revision>2</cp:revision>
  <cp:lastPrinted>2024-01-29T11:49:00Z</cp:lastPrinted>
  <dcterms:created xsi:type="dcterms:W3CDTF">2026-01-19T13:39:00Z</dcterms:created>
  <dcterms:modified xsi:type="dcterms:W3CDTF">2026-01-19T13:39:00Z</dcterms:modified>
</cp:coreProperties>
</file>