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6C" w:rsidRPr="00F0076C" w:rsidRDefault="00F0076C" w:rsidP="0020522E">
      <w:pPr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000000"/>
          <w:sz w:val="28"/>
          <w:szCs w:val="28"/>
        </w:rPr>
      </w:pPr>
      <w:r w:rsidRPr="00F0076C">
        <w:rPr>
          <w:bCs/>
          <w:iCs/>
          <w:color w:val="000000"/>
          <w:sz w:val="28"/>
          <w:szCs w:val="28"/>
        </w:rPr>
        <w:t xml:space="preserve">Психотерапия </w:t>
      </w:r>
      <w:r w:rsidRPr="00491CE4">
        <w:rPr>
          <w:bCs/>
          <w:iCs/>
          <w:color w:val="000000"/>
          <w:sz w:val="28"/>
          <w:szCs w:val="28"/>
        </w:rPr>
        <w:t xml:space="preserve">2004, </w:t>
      </w:r>
      <w:r w:rsidRPr="00F0076C">
        <w:rPr>
          <w:bCs/>
          <w:iCs/>
          <w:color w:val="000000"/>
          <w:sz w:val="28"/>
          <w:szCs w:val="28"/>
        </w:rPr>
        <w:t>№1</w:t>
      </w:r>
    </w:p>
    <w:p w:rsidR="00F0076C" w:rsidRDefault="00F0076C" w:rsidP="002052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702C25" w:rsidRPr="00417B72" w:rsidRDefault="00702C25" w:rsidP="002052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417B72">
        <w:rPr>
          <w:b/>
          <w:bCs/>
          <w:iCs/>
          <w:color w:val="000000"/>
          <w:sz w:val="28"/>
          <w:szCs w:val="28"/>
        </w:rPr>
        <w:t>О Комитете по признанию модальностей (методов) психотерапии в структуре Общероссийской профессиональной психотерапевтической лиги</w:t>
      </w:r>
      <w:r w:rsidR="00A24CC3" w:rsidRPr="00417B72">
        <w:rPr>
          <w:rStyle w:val="a4"/>
          <w:b/>
          <w:bCs/>
          <w:iCs/>
          <w:color w:val="000000"/>
          <w:sz w:val="28"/>
          <w:szCs w:val="28"/>
        </w:rPr>
        <w:footnoteReference w:id="2"/>
      </w:r>
    </w:p>
    <w:p w:rsidR="00417B72" w:rsidRPr="00417B72" w:rsidRDefault="00417B72" w:rsidP="0020522E">
      <w:pPr>
        <w:shd w:val="clear" w:color="auto" w:fill="FFFFFF"/>
        <w:autoSpaceDE w:val="0"/>
        <w:autoSpaceDN w:val="0"/>
        <w:adjustRightInd w:val="0"/>
        <w:jc w:val="center"/>
      </w:pPr>
    </w:p>
    <w:p w:rsidR="00702C25" w:rsidRPr="00417B72" w:rsidRDefault="00702C25" w:rsidP="00417B72">
      <w:pPr>
        <w:shd w:val="clear" w:color="auto" w:fill="FFFFFF"/>
        <w:autoSpaceDE w:val="0"/>
        <w:autoSpaceDN w:val="0"/>
        <w:adjustRightInd w:val="0"/>
        <w:ind w:firstLine="708"/>
        <w:rPr>
          <w:bCs/>
          <w:color w:val="000000"/>
        </w:rPr>
      </w:pPr>
      <w:r w:rsidRPr="00417B72">
        <w:rPr>
          <w:bCs/>
          <w:color w:val="000000"/>
        </w:rPr>
        <w:t>Б</w:t>
      </w:r>
      <w:r w:rsidR="00417B72">
        <w:rPr>
          <w:bCs/>
          <w:color w:val="000000"/>
        </w:rPr>
        <w:t>урно</w:t>
      </w:r>
      <w:r w:rsidRPr="00417B72">
        <w:rPr>
          <w:bCs/>
          <w:color w:val="000000"/>
        </w:rPr>
        <w:t xml:space="preserve"> М.Е. д.м.н., профессор кафедры психотерапии, медицинской психологии и сексологии РМАПО, председатель Комитета модальностей психотерапии в ОППЛ</w:t>
      </w:r>
      <w:r w:rsidR="0020522E" w:rsidRPr="00417B72">
        <w:rPr>
          <w:bCs/>
          <w:color w:val="000000"/>
        </w:rPr>
        <w:t>.</w:t>
      </w:r>
    </w:p>
    <w:p w:rsidR="00417B72" w:rsidRPr="0020522E" w:rsidRDefault="00417B72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02C25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20522E">
        <w:rPr>
          <w:color w:val="000000"/>
        </w:rPr>
        <w:t xml:space="preserve">24 мая 2002 г. </w:t>
      </w:r>
      <w:r w:rsidRPr="0020522E">
        <w:rPr>
          <w:color w:val="000000"/>
          <w:lang w:val="en-US"/>
        </w:rPr>
        <w:t>IV</w:t>
      </w:r>
      <w:r w:rsidRPr="0020522E">
        <w:rPr>
          <w:color w:val="000000"/>
        </w:rPr>
        <w:t xml:space="preserve"> Съездом Общероссийской професси</w:t>
      </w:r>
      <w:r w:rsidRPr="0020522E">
        <w:rPr>
          <w:color w:val="000000"/>
        </w:rPr>
        <w:softHyphen/>
        <w:t>ональной психотерапевтической лиги (далее ОППЛ, Лига) был утвержден Комитет по признанию модально</w:t>
      </w:r>
      <w:r w:rsidRPr="0020522E">
        <w:rPr>
          <w:color w:val="000000"/>
        </w:rPr>
        <w:softHyphen/>
        <w:t>стей (методов) психотерапии (далее — Комитет). Предсе</w:t>
      </w:r>
      <w:r w:rsidRPr="0020522E">
        <w:rPr>
          <w:color w:val="000000"/>
        </w:rPr>
        <w:softHyphen/>
        <w:t xml:space="preserve">датель Комитета — М.Е. Бурно, ученый секретарь — Е.Н. </w:t>
      </w:r>
      <w:r w:rsidRPr="00D34F40">
        <w:rPr>
          <w:color w:val="000000" w:themeColor="text1"/>
        </w:rPr>
        <w:t>Клышникова</w:t>
      </w:r>
      <w:r w:rsidR="00417B72" w:rsidRPr="00D34F40">
        <w:rPr>
          <w:color w:val="000000" w:themeColor="text1"/>
        </w:rPr>
        <w:t xml:space="preserve"> (см.</w:t>
      </w:r>
      <w:r w:rsidR="00D34F40" w:rsidRPr="00D34F40">
        <w:rPr>
          <w:color w:val="000000" w:themeColor="text1"/>
        </w:rPr>
        <w:t xml:space="preserve"> Бурно М.Е., 2002, с.5</w:t>
      </w:r>
      <w:r w:rsidR="00417B72" w:rsidRPr="00D34F40">
        <w:rPr>
          <w:color w:val="000000" w:themeColor="text1"/>
        </w:rPr>
        <w:t>)</w:t>
      </w:r>
      <w:r w:rsidRPr="00D34F40">
        <w:rPr>
          <w:bCs/>
          <w:color w:val="000000" w:themeColor="text1"/>
        </w:rPr>
        <w:t>.</w:t>
      </w:r>
    </w:p>
    <w:p w:rsidR="00417B72" w:rsidRPr="0020522E" w:rsidRDefault="00417B72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02C25" w:rsidRPr="0020522E" w:rsidRDefault="00702C25" w:rsidP="00417B72">
      <w:pPr>
        <w:shd w:val="clear" w:color="auto" w:fill="FFFFFF"/>
        <w:autoSpaceDE w:val="0"/>
        <w:autoSpaceDN w:val="0"/>
        <w:adjustRightInd w:val="0"/>
        <w:ind w:firstLine="708"/>
        <w:jc w:val="center"/>
      </w:pPr>
      <w:r w:rsidRPr="0020522E">
        <w:rPr>
          <w:b/>
          <w:bCs/>
          <w:color w:val="000000"/>
        </w:rPr>
        <w:t>Основные задачи Комитета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1.  Способствовать развитию, распространению мето</w:t>
      </w:r>
      <w:r w:rsidRPr="0020522E">
        <w:rPr>
          <w:color w:val="000000"/>
        </w:rPr>
        <w:softHyphen/>
        <w:t>дов психотерапии, уже признанных Европейской ассоци</w:t>
      </w:r>
      <w:r w:rsidRPr="0020522E">
        <w:rPr>
          <w:color w:val="000000"/>
        </w:rPr>
        <w:softHyphen/>
        <w:t>ацией психотерапии (ЕАП)</w:t>
      </w:r>
      <w:r w:rsidR="00A24CC3" w:rsidRPr="0020522E">
        <w:rPr>
          <w:rStyle w:val="a4"/>
          <w:color w:val="000000"/>
        </w:rPr>
        <w:footnoteReference w:id="3"/>
      </w:r>
      <w:r w:rsidRPr="0020522E">
        <w:rPr>
          <w:color w:val="000000"/>
        </w:rPr>
        <w:t xml:space="preserve"> или Российским государст</w:t>
      </w:r>
      <w:r w:rsidRPr="0020522E">
        <w:rPr>
          <w:color w:val="000000"/>
        </w:rPr>
        <w:softHyphen/>
        <w:t>вом (выпущены министерские пособия для психотерапев</w:t>
      </w:r>
      <w:r w:rsidRPr="0020522E">
        <w:rPr>
          <w:color w:val="000000"/>
        </w:rPr>
        <w:softHyphen/>
        <w:t>тов по данному методу, метод входит в официальные про</w:t>
      </w:r>
      <w:r w:rsidRPr="0020522E">
        <w:rPr>
          <w:color w:val="000000"/>
        </w:rPr>
        <w:softHyphen/>
        <w:t xml:space="preserve">граммы государственного обучения </w:t>
      </w:r>
      <w:r w:rsidRPr="0020522E">
        <w:rPr>
          <w:bCs/>
          <w:color w:val="000000"/>
        </w:rPr>
        <w:t>и</w:t>
      </w:r>
      <w:r w:rsidRPr="0020522E">
        <w:rPr>
          <w:b/>
          <w:bCs/>
          <w:color w:val="000000"/>
        </w:rPr>
        <w:t xml:space="preserve"> </w:t>
      </w:r>
      <w:r w:rsidRPr="0020522E">
        <w:rPr>
          <w:color w:val="000000"/>
        </w:rPr>
        <w:t>т.д.).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2.  Способствовать признанию, а значит, развитию и распространению в России и в зарубежье других достойных методов психотерапии, по каким-то причинам еще не признанных официально; способствовать их обще</w:t>
      </w:r>
      <w:r w:rsidRPr="0020522E">
        <w:rPr>
          <w:color w:val="000000"/>
        </w:rPr>
        <w:softHyphen/>
        <w:t>ственному профессиональному признанию Лигой, преподаванию этих методов от Лиги с вручением соответствующих сертификатов Лиги.</w:t>
      </w:r>
    </w:p>
    <w:p w:rsidR="00702C25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0522E">
        <w:rPr>
          <w:color w:val="000000"/>
        </w:rPr>
        <w:t>3.  Посильно защищать признанные Лигой методы (модальности) и их авторов, представителей-психотерапевтов, от возможных недоразумений (например, от не</w:t>
      </w:r>
      <w:r w:rsidRPr="0020522E">
        <w:rPr>
          <w:color w:val="000000"/>
        </w:rPr>
        <w:softHyphen/>
        <w:t>сведущих или своенравных администраторов, чиновни</w:t>
      </w:r>
      <w:r w:rsidRPr="0020522E">
        <w:rPr>
          <w:color w:val="000000"/>
        </w:rPr>
        <w:softHyphen/>
        <w:t>ков, разнообразных жалобщиков, покушающихся на дан</w:t>
      </w:r>
      <w:r w:rsidRPr="0020522E">
        <w:rPr>
          <w:color w:val="000000"/>
        </w:rPr>
        <w:softHyphen/>
        <w:t xml:space="preserve">ный метод, желающих его запретить </w:t>
      </w:r>
      <w:r w:rsidRPr="0020522E">
        <w:rPr>
          <w:bCs/>
          <w:color w:val="000000"/>
        </w:rPr>
        <w:t xml:space="preserve">и </w:t>
      </w:r>
      <w:r w:rsidRPr="0020522E">
        <w:rPr>
          <w:color w:val="000000"/>
        </w:rPr>
        <w:t>т.д.).</w:t>
      </w:r>
    </w:p>
    <w:p w:rsidR="00417B72" w:rsidRPr="0020522E" w:rsidRDefault="00417B72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02C25" w:rsidRPr="0020522E" w:rsidRDefault="00702C25" w:rsidP="00417B72">
      <w:pPr>
        <w:shd w:val="clear" w:color="auto" w:fill="FFFFFF"/>
        <w:autoSpaceDE w:val="0"/>
        <w:autoSpaceDN w:val="0"/>
        <w:adjustRightInd w:val="0"/>
        <w:ind w:firstLine="708"/>
        <w:jc w:val="center"/>
      </w:pPr>
      <w:r w:rsidRPr="0020522E">
        <w:rPr>
          <w:b/>
          <w:bCs/>
          <w:color w:val="000000"/>
        </w:rPr>
        <w:t>Три уровня признания модальности</w:t>
      </w:r>
    </w:p>
    <w:p w:rsidR="00A24CC3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20522E">
        <w:rPr>
          <w:color w:val="000000"/>
        </w:rPr>
        <w:t>Комитет различает три уровня признания модально</w:t>
      </w:r>
      <w:r w:rsidRPr="0020522E">
        <w:rPr>
          <w:color w:val="000000"/>
        </w:rPr>
        <w:softHyphen/>
        <w:t xml:space="preserve">сти (метода) психотерапии, утвержденные </w:t>
      </w:r>
      <w:r w:rsidRPr="0020522E">
        <w:rPr>
          <w:color w:val="000000"/>
          <w:lang w:val="en-US"/>
        </w:rPr>
        <w:t>IV</w:t>
      </w:r>
      <w:r w:rsidRPr="0020522E">
        <w:rPr>
          <w:color w:val="000000"/>
        </w:rPr>
        <w:t xml:space="preserve"> Съездом </w:t>
      </w:r>
      <w:r w:rsidRPr="0020522E">
        <w:rPr>
          <w:bCs/>
          <w:color w:val="000000"/>
        </w:rPr>
        <w:t xml:space="preserve">ОППЛ (24 мая 2002 </w:t>
      </w:r>
      <w:r w:rsidRPr="0020522E">
        <w:rPr>
          <w:color w:val="000000"/>
        </w:rPr>
        <w:t>г.)</w:t>
      </w:r>
      <w:r w:rsidR="00417B72">
        <w:rPr>
          <w:color w:val="000000"/>
        </w:rPr>
        <w:t xml:space="preserve"> </w:t>
      </w:r>
      <w:r w:rsidR="00D34F40" w:rsidRPr="00D34F40">
        <w:rPr>
          <w:color w:val="000000"/>
        </w:rPr>
        <w:t>(см. Бурно М.Е., 2002, с.5).</w:t>
      </w:r>
      <w:r w:rsidRPr="0020522E">
        <w:rPr>
          <w:bCs/>
          <w:color w:val="000000"/>
        </w:rPr>
        <w:t>.</w:t>
      </w:r>
      <w:r w:rsidRPr="0020522E">
        <w:rPr>
          <w:b/>
          <w:bCs/>
          <w:color w:val="000000"/>
        </w:rPr>
        <w:t xml:space="preserve">     </w:t>
      </w:r>
    </w:p>
    <w:p w:rsidR="00417B72" w:rsidRPr="0020522E" w:rsidRDefault="00417B72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7B72">
        <w:rPr>
          <w:bCs/>
          <w:i/>
          <w:iCs/>
          <w:color w:val="000000"/>
        </w:rPr>
        <w:t>Первый уровень</w:t>
      </w:r>
      <w:r w:rsidR="00417B72" w:rsidRPr="00417B72">
        <w:rPr>
          <w:bCs/>
          <w:i/>
          <w:iCs/>
          <w:color w:val="000000"/>
        </w:rPr>
        <w:t xml:space="preserve"> признания</w:t>
      </w:r>
      <w:r w:rsidRPr="00417B72">
        <w:rPr>
          <w:bCs/>
          <w:i/>
          <w:iCs/>
          <w:color w:val="000000"/>
        </w:rPr>
        <w:t xml:space="preserve"> — общественное профессиональное при</w:t>
      </w:r>
      <w:r w:rsidRPr="00417B72">
        <w:rPr>
          <w:bCs/>
          <w:i/>
          <w:iCs/>
          <w:color w:val="000000"/>
        </w:rPr>
        <w:softHyphen/>
        <w:t>знание метода Лигой.</w:t>
      </w:r>
      <w:r w:rsidRPr="0020522E">
        <w:rPr>
          <w:b/>
          <w:bCs/>
          <w:i/>
          <w:iCs/>
          <w:color w:val="000000"/>
        </w:rPr>
        <w:t xml:space="preserve"> </w:t>
      </w:r>
      <w:r w:rsidRPr="0020522E">
        <w:rPr>
          <w:color w:val="000000"/>
        </w:rPr>
        <w:t>Право на него получают претенден</w:t>
      </w:r>
      <w:r w:rsidRPr="0020522E">
        <w:rPr>
          <w:color w:val="000000"/>
        </w:rPr>
        <w:softHyphen/>
        <w:t>ты, не менее 10 лет заявляющие о своем методе в прессе, имеющие опубликованное методическое пособие по ме</w:t>
      </w:r>
      <w:r w:rsidRPr="0020522E">
        <w:rPr>
          <w:color w:val="000000"/>
        </w:rPr>
        <w:softHyphen/>
        <w:t>тоду (тираж не менее 300 экземпляров, 1 авторский лист) с описанием сущности метода, получившие три положи</w:t>
      </w:r>
      <w:r w:rsidRPr="0020522E">
        <w:rPr>
          <w:color w:val="000000"/>
        </w:rPr>
        <w:softHyphen/>
        <w:t xml:space="preserve">тельные рецензии от супервизоров ОППЛ, наблюдавших </w:t>
      </w:r>
      <w:r w:rsidRPr="0020522E">
        <w:rPr>
          <w:bCs/>
          <w:color w:val="000000"/>
        </w:rPr>
        <w:t>и</w:t>
      </w:r>
      <w:r w:rsidRPr="0020522E">
        <w:rPr>
          <w:b/>
          <w:bCs/>
          <w:color w:val="000000"/>
        </w:rPr>
        <w:t xml:space="preserve"> </w:t>
      </w:r>
      <w:r w:rsidRPr="0020522E">
        <w:rPr>
          <w:color w:val="000000"/>
        </w:rPr>
        <w:t>изучавших работу по данному методу. В рецензиях дол</w:t>
      </w:r>
      <w:r w:rsidRPr="0020522E">
        <w:rPr>
          <w:color w:val="000000"/>
        </w:rPr>
        <w:softHyphen/>
        <w:t>жен быть представлен научный, ответственный анализ новизны, самобытности, актуальности метода (рецензен</w:t>
      </w:r>
      <w:r w:rsidRPr="0020522E">
        <w:rPr>
          <w:color w:val="000000"/>
        </w:rPr>
        <w:softHyphen/>
        <w:t>тами могут быть и приглашенные Лигой известные пси</w:t>
      </w:r>
      <w:r w:rsidR="00A24CC3" w:rsidRPr="0020522E">
        <w:rPr>
          <w:color w:val="000000"/>
        </w:rPr>
        <w:t>х</w:t>
      </w:r>
      <w:r w:rsidRPr="0020522E">
        <w:rPr>
          <w:color w:val="000000"/>
        </w:rPr>
        <w:t>отерапевты).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 xml:space="preserve">Презентация метода в Комитете заканчивается </w:t>
      </w:r>
      <w:r w:rsidRPr="0020522E">
        <w:t>тай</w:t>
      </w:r>
      <w:r w:rsidRPr="0020522E">
        <w:softHyphen/>
        <w:t>ным</w:t>
      </w:r>
      <w:r w:rsidRPr="0020522E">
        <w:rPr>
          <w:color w:val="CAC7EA"/>
        </w:rPr>
        <w:t xml:space="preserve"> </w:t>
      </w:r>
      <w:r w:rsidRPr="0020522E">
        <w:rPr>
          <w:color w:val="000000"/>
        </w:rPr>
        <w:t>голосованием действительных членов Комитета. Если за признание метода получено большинство голо</w:t>
      </w:r>
      <w:r w:rsidRPr="0020522E">
        <w:rPr>
          <w:color w:val="000000"/>
        </w:rPr>
        <w:softHyphen/>
        <w:t>сов, Комитет предлагает очередному Съезду ОППЛ утвердить признание метода. Европейски (Европейская ассо</w:t>
      </w:r>
      <w:r w:rsidRPr="0020522E">
        <w:rPr>
          <w:color w:val="000000"/>
        </w:rPr>
        <w:softHyphen/>
        <w:t>циация психотерапии) и государственно (министерства России) признанные методы (модальности) обычно про</w:t>
      </w:r>
      <w:r w:rsidRPr="0020522E">
        <w:rPr>
          <w:color w:val="000000"/>
        </w:rPr>
        <w:softHyphen/>
        <w:t>ходят презентацию в Комитете без голосования, и Коми</w:t>
      </w:r>
      <w:r w:rsidRPr="0020522E">
        <w:rPr>
          <w:color w:val="000000"/>
        </w:rPr>
        <w:softHyphen/>
        <w:t>тет, обычно одобрив этот метод, также предлагает Съезду Лиги утвердить признание метода Лигой.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Заявка о признании метода (модальности) Лигой, по</w:t>
      </w:r>
      <w:r w:rsidRPr="0020522E">
        <w:rPr>
          <w:color w:val="000000"/>
        </w:rPr>
        <w:softHyphen/>
        <w:t>ступившая прежде всех других документов в Комитет, должна кратко (на одной-двух страницах) раскрыть сле</w:t>
      </w:r>
      <w:r w:rsidRPr="0020522E">
        <w:rPr>
          <w:color w:val="000000"/>
        </w:rPr>
        <w:softHyphen/>
        <w:t>дующие пункты: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1)  название организации, в которой работает автор, представитель;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2) краткая история метода;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3) основные труды (выделить пособия и рекомендации от министерств, если имеются);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lastRenderedPageBreak/>
        <w:t>4) миссия (предназначение метода-модальности);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5) основные формы применения метода (модальности);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t>6)</w:t>
      </w:r>
      <w:r w:rsidRPr="0020522E">
        <w:rPr>
          <w:color w:val="CAC7EA"/>
        </w:rPr>
        <w:t xml:space="preserve">  </w:t>
      </w:r>
      <w:r w:rsidRPr="0020522E">
        <w:rPr>
          <w:color w:val="000000"/>
        </w:rPr>
        <w:t>другие модальности психотерапии, применяемые вместе с основной;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7)  главные отличия основной модальности от других, родственных ей;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8)  реквизиты для взаимодействия.</w:t>
      </w:r>
    </w:p>
    <w:p w:rsidR="00702C25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0522E">
        <w:rPr>
          <w:color w:val="000000"/>
        </w:rPr>
        <w:t>Авторы, представители методов (модальностей) пси</w:t>
      </w:r>
      <w:r w:rsidRPr="0020522E">
        <w:rPr>
          <w:color w:val="000000"/>
        </w:rPr>
        <w:softHyphen/>
        <w:t>хотерапии, признанных Лигой, становятся действитель</w:t>
      </w:r>
      <w:r w:rsidRPr="0020522E">
        <w:rPr>
          <w:color w:val="000000"/>
        </w:rPr>
        <w:softHyphen/>
        <w:t>ными членами Комитета. Представители пока не при</w:t>
      </w:r>
      <w:r w:rsidRPr="0020522E">
        <w:rPr>
          <w:color w:val="000000"/>
        </w:rPr>
        <w:softHyphen/>
        <w:t>знанных модальностей (психотерапевты) и все целители в Комитете являются ассоциированными членами Комите</w:t>
      </w:r>
      <w:r w:rsidRPr="0020522E">
        <w:rPr>
          <w:color w:val="000000"/>
        </w:rPr>
        <w:softHyphen/>
        <w:t>та (не участвуют в голосовании, но имеют право совеща</w:t>
      </w:r>
      <w:r w:rsidRPr="0020522E">
        <w:rPr>
          <w:color w:val="000000"/>
        </w:rPr>
        <w:softHyphen/>
        <w:t>тельного голоса).</w:t>
      </w:r>
    </w:p>
    <w:p w:rsidR="00417B72" w:rsidRPr="0020522E" w:rsidRDefault="00417B72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7B72">
        <w:rPr>
          <w:bCs/>
          <w:i/>
          <w:iCs/>
          <w:color w:val="000000"/>
        </w:rPr>
        <w:t xml:space="preserve">Второй уровень — </w:t>
      </w:r>
      <w:r w:rsidR="00417B72">
        <w:rPr>
          <w:bCs/>
          <w:i/>
          <w:iCs/>
          <w:color w:val="000000"/>
        </w:rPr>
        <w:t xml:space="preserve">способствование </w:t>
      </w:r>
      <w:r w:rsidRPr="00417B72">
        <w:rPr>
          <w:bCs/>
          <w:i/>
          <w:iCs/>
          <w:color w:val="000000"/>
        </w:rPr>
        <w:t>государственно</w:t>
      </w:r>
      <w:r w:rsidR="00417B72">
        <w:rPr>
          <w:bCs/>
          <w:i/>
          <w:iCs/>
          <w:color w:val="000000"/>
        </w:rPr>
        <w:t>му признанию</w:t>
      </w:r>
      <w:r w:rsidRPr="00417B72">
        <w:rPr>
          <w:bCs/>
          <w:i/>
          <w:iCs/>
          <w:color w:val="000000"/>
        </w:rPr>
        <w:t xml:space="preserve"> модаль</w:t>
      </w:r>
      <w:r w:rsidRPr="00417B72">
        <w:rPr>
          <w:bCs/>
          <w:i/>
          <w:iCs/>
          <w:color w:val="000000"/>
        </w:rPr>
        <w:softHyphen/>
        <w:t xml:space="preserve">ности (метода) психотерапии </w:t>
      </w:r>
      <w:r w:rsidRPr="00417B72">
        <w:rPr>
          <w:i/>
          <w:iCs/>
          <w:color w:val="000000"/>
        </w:rPr>
        <w:t xml:space="preserve">в </w:t>
      </w:r>
      <w:r w:rsidRPr="00417B72">
        <w:rPr>
          <w:bCs/>
          <w:i/>
          <w:iCs/>
          <w:color w:val="000000"/>
        </w:rPr>
        <w:t>России и ближнем зару</w:t>
      </w:r>
      <w:r w:rsidRPr="00417B72">
        <w:rPr>
          <w:bCs/>
          <w:i/>
          <w:iCs/>
          <w:color w:val="000000"/>
        </w:rPr>
        <w:softHyphen/>
        <w:t>бежье</w:t>
      </w:r>
      <w:r w:rsidR="00A24CC3" w:rsidRPr="00417B72">
        <w:rPr>
          <w:rStyle w:val="a4"/>
          <w:bCs/>
          <w:i/>
          <w:iCs/>
          <w:color w:val="000000"/>
        </w:rPr>
        <w:footnoteReference w:id="4"/>
      </w:r>
      <w:r w:rsidRPr="00417B72">
        <w:rPr>
          <w:bCs/>
          <w:i/>
          <w:iCs/>
          <w:color w:val="000000"/>
        </w:rPr>
        <w:t>.</w:t>
      </w:r>
      <w:r w:rsidRPr="0020522E">
        <w:rPr>
          <w:b/>
          <w:bCs/>
          <w:i/>
          <w:iCs/>
          <w:color w:val="000000"/>
        </w:rPr>
        <w:t xml:space="preserve"> </w:t>
      </w:r>
      <w:r w:rsidRPr="0020522E">
        <w:rPr>
          <w:color w:val="000000"/>
        </w:rPr>
        <w:t>Комитет, при положительном тайном голосова</w:t>
      </w:r>
      <w:r w:rsidRPr="0020522E">
        <w:rPr>
          <w:color w:val="000000"/>
        </w:rPr>
        <w:softHyphen/>
        <w:t>нии своих действительных членов (не менее двух третей голосов «за»), предлагает Съезду ОППЛ способствовать государственному признанию модальности, уже признан</w:t>
      </w:r>
      <w:r w:rsidRPr="0020522E">
        <w:rPr>
          <w:color w:val="000000"/>
        </w:rPr>
        <w:softHyphen/>
        <w:t>ной Лигой. Если Съезд утверждает данное предложение Комитета, то ОППЛ обращается к Российской психотера</w:t>
      </w:r>
      <w:r w:rsidRPr="0020522E">
        <w:rPr>
          <w:color w:val="000000"/>
        </w:rPr>
        <w:softHyphen/>
        <w:t>певтической ассоциации (РПА), другим психотерапевти</w:t>
      </w:r>
      <w:r w:rsidRPr="0020522E">
        <w:rPr>
          <w:color w:val="000000"/>
        </w:rPr>
        <w:softHyphen/>
        <w:t>ческим сообществам России, Федеральному центру по психотерапии и медицинской психологии МЗ РФ, а так</w:t>
      </w:r>
      <w:r w:rsidRPr="0020522E">
        <w:rPr>
          <w:color w:val="000000"/>
        </w:rPr>
        <w:softHyphen/>
        <w:t>же, по необходимости, к соответствующим государствен</w:t>
      </w:r>
      <w:r w:rsidRPr="0020522E">
        <w:rPr>
          <w:color w:val="000000"/>
        </w:rPr>
        <w:softHyphen/>
        <w:t>ным и общественным организациям стран ближнего зару</w:t>
      </w:r>
      <w:r w:rsidRPr="0020522E">
        <w:rPr>
          <w:color w:val="000000"/>
        </w:rPr>
        <w:softHyphen/>
        <w:t>бежья — с предложением, совместно ходатайствовать пе</w:t>
      </w:r>
      <w:r w:rsidRPr="0020522E">
        <w:rPr>
          <w:color w:val="000000"/>
        </w:rPr>
        <w:softHyphen/>
        <w:t xml:space="preserve">ред министерствами РФ </w:t>
      </w:r>
      <w:r w:rsidRPr="0020522E">
        <w:rPr>
          <w:bCs/>
          <w:color w:val="000000"/>
        </w:rPr>
        <w:t xml:space="preserve">или </w:t>
      </w:r>
      <w:r w:rsidRPr="0020522E">
        <w:rPr>
          <w:color w:val="000000"/>
        </w:rPr>
        <w:t xml:space="preserve">министерствами других стран (ближнее зарубежье) о государственном признании какого-либо метода-модальности с выходом </w:t>
      </w:r>
      <w:r w:rsidRPr="0020522E">
        <w:rPr>
          <w:bCs/>
          <w:color w:val="000000"/>
        </w:rPr>
        <w:t>в</w:t>
      </w:r>
      <w:r w:rsidRPr="0020522E">
        <w:rPr>
          <w:b/>
          <w:bCs/>
          <w:color w:val="000000"/>
        </w:rPr>
        <w:t xml:space="preserve"> </w:t>
      </w:r>
      <w:r w:rsidRPr="0020522E">
        <w:rPr>
          <w:color w:val="000000"/>
        </w:rPr>
        <w:t>свет госу</w:t>
      </w:r>
      <w:r w:rsidRPr="0020522E">
        <w:rPr>
          <w:color w:val="000000"/>
        </w:rPr>
        <w:softHyphen/>
        <w:t>дарственных методических рекомендаций или специаль</w:t>
      </w:r>
      <w:r w:rsidRPr="0020522E">
        <w:rPr>
          <w:color w:val="000000"/>
        </w:rPr>
        <w:softHyphen/>
        <w:t>ного, утвержденного министерством, пособия для психотерапевтов. Для государственного признания модально</w:t>
      </w:r>
      <w:r w:rsidRPr="0020522E">
        <w:rPr>
          <w:color w:val="000000"/>
        </w:rPr>
        <w:softHyphen/>
        <w:t>сти (метода) психотерапии в нашей стране необходимо,</w:t>
      </w:r>
      <w:r w:rsidR="00A24CC3" w:rsidRPr="0020522E">
        <w:rPr>
          <w:color w:val="000000"/>
        </w:rPr>
        <w:t xml:space="preserve"> </w:t>
      </w:r>
      <w:r w:rsidRPr="0020522E">
        <w:rPr>
          <w:color w:val="000000"/>
        </w:rPr>
        <w:t>чтобы метод стал одной из школ психотерапии. О школе возможно говорить, когда: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1) имеется не менее 40 публикаций 40 авторов в науч</w:t>
      </w:r>
      <w:r w:rsidRPr="0020522E">
        <w:rPr>
          <w:color w:val="000000"/>
        </w:rPr>
        <w:softHyphen/>
        <w:t>ной печати, т.е. работ других психотерапевтов (не автора метода) об успешном применении и развитии данного метода, о создании его вариантов (модификаций);</w:t>
      </w:r>
    </w:p>
    <w:p w:rsidR="00702C25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0522E">
        <w:rPr>
          <w:color w:val="000000"/>
        </w:rPr>
        <w:t>2)  последователи автора метода защитили по данному методу не менее двух диссертаций, утвержденных ГВА-Ком, или специалисты-последователи работают над дис</w:t>
      </w:r>
      <w:r w:rsidRPr="0020522E">
        <w:rPr>
          <w:color w:val="000000"/>
        </w:rPr>
        <w:softHyphen/>
        <w:t>сертациями (и темы этих диссертаций утверждены госу</w:t>
      </w:r>
      <w:r w:rsidRPr="0020522E">
        <w:rPr>
          <w:color w:val="000000"/>
        </w:rPr>
        <w:softHyphen/>
        <w:t>дарственными Учеными советами).</w:t>
      </w:r>
    </w:p>
    <w:p w:rsidR="00417B72" w:rsidRPr="0020522E" w:rsidRDefault="00417B72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i/>
          <w:iCs/>
          <w:color w:val="000000"/>
        </w:rPr>
        <w:t xml:space="preserve">Третий уровень — </w:t>
      </w:r>
      <w:r w:rsidR="00417B72">
        <w:rPr>
          <w:i/>
          <w:iCs/>
          <w:color w:val="000000"/>
        </w:rPr>
        <w:t>способствование международному признанию</w:t>
      </w:r>
      <w:r w:rsidRPr="0020522E">
        <w:rPr>
          <w:i/>
          <w:iCs/>
          <w:color w:val="000000"/>
        </w:rPr>
        <w:t xml:space="preserve"> метода в</w:t>
      </w:r>
      <w:r w:rsidR="00417B72">
        <w:rPr>
          <w:i/>
          <w:iCs/>
          <w:color w:val="000000"/>
        </w:rPr>
        <w:t xml:space="preserve"> Европейской ассоциации психотерапии</w:t>
      </w:r>
      <w:r w:rsidRPr="0020522E">
        <w:rPr>
          <w:i/>
          <w:iCs/>
          <w:color w:val="000000"/>
        </w:rPr>
        <w:t xml:space="preserve"> </w:t>
      </w:r>
      <w:r w:rsidR="00417B72">
        <w:rPr>
          <w:i/>
          <w:iCs/>
          <w:color w:val="000000"/>
        </w:rPr>
        <w:t>(</w:t>
      </w:r>
      <w:r w:rsidRPr="0020522E">
        <w:rPr>
          <w:i/>
          <w:iCs/>
          <w:color w:val="000000"/>
        </w:rPr>
        <w:t>ЕАП</w:t>
      </w:r>
      <w:r w:rsidR="00417B72">
        <w:rPr>
          <w:i/>
          <w:iCs/>
          <w:color w:val="000000"/>
        </w:rPr>
        <w:t>)</w:t>
      </w:r>
      <w:r w:rsidRPr="0020522E">
        <w:rPr>
          <w:i/>
          <w:iCs/>
          <w:color w:val="000000"/>
        </w:rPr>
        <w:t>.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Комитет, в случае положительного тайного голосова</w:t>
      </w:r>
      <w:r w:rsidRPr="0020522E">
        <w:rPr>
          <w:color w:val="000000"/>
        </w:rPr>
        <w:softHyphen/>
        <w:t>ния своих действительных членов (необходимо не менее двух третей голосов «за»), предлагает Съезду ОППЛ как зонтичной организации ЕАП ходатайствовать о междуна</w:t>
      </w:r>
      <w:r w:rsidRPr="0020522E">
        <w:rPr>
          <w:color w:val="000000"/>
        </w:rPr>
        <w:softHyphen/>
        <w:t>родном признании метода в ЕАП, если он получил госу</w:t>
      </w:r>
      <w:r w:rsidRPr="0020522E">
        <w:rPr>
          <w:color w:val="000000"/>
        </w:rPr>
        <w:softHyphen/>
        <w:t>дарственное признание и удовлетворяет требованиям ЕАП к методу (школе) психотерапии, сформулированным в австрийском Законе о психотерапии (1991 г.). Вот они: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1)  собственная антропологическая концепция сущно</w:t>
      </w:r>
      <w:r w:rsidRPr="0020522E">
        <w:rPr>
          <w:color w:val="000000"/>
        </w:rPr>
        <w:softHyphen/>
        <w:t>сти человека;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2)  собственная модель нормы и патологии;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 xml:space="preserve">3)  собственное доказательство эффективности </w:t>
      </w:r>
      <w:r w:rsidRPr="0020522E">
        <w:t>систе</w:t>
      </w:r>
      <w:r w:rsidRPr="0020522E">
        <w:softHyphen/>
        <w:t xml:space="preserve">мы </w:t>
      </w:r>
      <w:r w:rsidRPr="0020522E">
        <w:rPr>
          <w:color w:val="000000"/>
        </w:rPr>
        <w:t>помощи;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4) собственная модель образования при обучении это</w:t>
      </w:r>
      <w:r w:rsidRPr="0020522E">
        <w:rPr>
          <w:color w:val="000000"/>
        </w:rPr>
        <w:softHyphen/>
        <w:t>му методу.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 xml:space="preserve">В документе «Европейский сертификат </w:t>
      </w:r>
      <w:r w:rsidRPr="0020522E">
        <w:t>по</w:t>
      </w:r>
      <w:r w:rsidRPr="0020522E">
        <w:rPr>
          <w:color w:val="CAC7EA"/>
        </w:rPr>
        <w:t xml:space="preserve"> </w:t>
      </w:r>
      <w:r w:rsidRPr="0020522E">
        <w:rPr>
          <w:color w:val="000000"/>
        </w:rPr>
        <w:t>психотера</w:t>
      </w:r>
      <w:r w:rsidRPr="0020522E">
        <w:rPr>
          <w:color w:val="000000"/>
        </w:rPr>
        <w:softHyphen/>
        <w:t>пии: критерии и процедура вручения» (одобренном Президентом ЕАП и утвержденном делегатами Генеральной ассамблеи в Риме 29 июня 1997 г.) в разделе 4 («Психоте</w:t>
      </w:r>
      <w:r w:rsidRPr="0020522E">
        <w:rPr>
          <w:color w:val="000000"/>
        </w:rPr>
        <w:softHyphen/>
        <w:t xml:space="preserve">рапевтические школы, завершение образования в рамках которых является основанием для получения Европейского сертификата по психотерапии») отмечено, </w:t>
      </w:r>
      <w:r w:rsidRPr="0020522E">
        <w:rPr>
          <w:bCs/>
          <w:color w:val="000000"/>
        </w:rPr>
        <w:t>что</w:t>
      </w:r>
      <w:r w:rsidRPr="0020522E">
        <w:rPr>
          <w:b/>
          <w:bCs/>
          <w:color w:val="000000"/>
        </w:rPr>
        <w:t xml:space="preserve"> </w:t>
      </w:r>
      <w:r w:rsidRPr="0020522E">
        <w:rPr>
          <w:color w:val="000000"/>
        </w:rPr>
        <w:t>«применяемый в данной школе метод должен иметь чет</w:t>
      </w:r>
      <w:r w:rsidRPr="0020522E">
        <w:rPr>
          <w:color w:val="000000"/>
        </w:rPr>
        <w:softHyphen/>
        <w:t>кие определения и теоретические обоснования в рамках наук о человеке», что теория должна быть «применимой для широкого круга проблем из различных областей», что практическая эффективность метода «должна быть дока</w:t>
      </w:r>
      <w:r w:rsidRPr="0020522E">
        <w:rPr>
          <w:color w:val="000000"/>
        </w:rPr>
        <w:softHyphen/>
        <w:t>зуемой» и «применяемый метод должен быть признан ЕАП с научной точки зрения, а в различных европейских странах его действенность должны подтвердить соответ</w:t>
      </w:r>
      <w:r w:rsidRPr="0020522E">
        <w:rPr>
          <w:color w:val="000000"/>
        </w:rPr>
        <w:softHyphen/>
        <w:t>ствующие профессиональные объединения» (Москов</w:t>
      </w:r>
      <w:r w:rsidRPr="0020522E">
        <w:rPr>
          <w:color w:val="000000"/>
        </w:rPr>
        <w:softHyphen/>
        <w:t xml:space="preserve">ский психотерапевтический журнал. — 1998. — №1. — </w:t>
      </w:r>
      <w:r w:rsidRPr="0020522E">
        <w:rPr>
          <w:bCs/>
          <w:color w:val="000000"/>
        </w:rPr>
        <w:t>С.</w:t>
      </w:r>
      <w:r w:rsidRPr="0020522E">
        <w:rPr>
          <w:b/>
          <w:bCs/>
          <w:color w:val="000000"/>
        </w:rPr>
        <w:t xml:space="preserve"> </w:t>
      </w:r>
      <w:r w:rsidRPr="0020522E">
        <w:rPr>
          <w:color w:val="000000"/>
        </w:rPr>
        <w:t>199).</w:t>
      </w:r>
    </w:p>
    <w:p w:rsidR="00477AEB" w:rsidRDefault="00477AEB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b/>
          <w:bCs/>
          <w:color w:val="000000"/>
        </w:rPr>
        <w:t>К истории организации Комитета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Конференция ОППЛ с правами съезда 19 ноября 2000 г. приняла за основу «Правила работы временного Комитета по признанию методов (модальностей) психо</w:t>
      </w:r>
      <w:r w:rsidRPr="0020522E">
        <w:rPr>
          <w:color w:val="000000"/>
        </w:rPr>
        <w:softHyphen/>
        <w:t xml:space="preserve">терапии». В «Правилах» были сформулированы основные задачи Комитета и три уровня признания модальности (метода) психотерапии. Настоящие «Правила» были утверждены </w:t>
      </w:r>
      <w:r w:rsidRPr="0020522E">
        <w:rPr>
          <w:color w:val="000000"/>
          <w:lang w:val="en-US"/>
        </w:rPr>
        <w:t>IV</w:t>
      </w:r>
      <w:r w:rsidRPr="0020522E">
        <w:rPr>
          <w:color w:val="000000"/>
        </w:rPr>
        <w:t xml:space="preserve"> Съездом ОППЛ (см. выше), но с насущ</w:t>
      </w:r>
      <w:r w:rsidRPr="0020522E">
        <w:rPr>
          <w:color w:val="000000"/>
        </w:rPr>
        <w:softHyphen/>
        <w:t>ной поправкой. В своем выступлении на этом Съезде я отметил, что прежние правила общественного професси</w:t>
      </w:r>
      <w:r w:rsidRPr="0020522E">
        <w:rPr>
          <w:color w:val="000000"/>
        </w:rPr>
        <w:softHyphen/>
        <w:t>онального признания модальности Лигой оказались на</w:t>
      </w:r>
      <w:r w:rsidRPr="0020522E">
        <w:rPr>
          <w:color w:val="000000"/>
        </w:rPr>
        <w:softHyphen/>
        <w:t>столько строгими, что за прошедшие со времени объявле</w:t>
      </w:r>
      <w:r w:rsidRPr="0020522E">
        <w:rPr>
          <w:color w:val="000000"/>
        </w:rPr>
        <w:softHyphen/>
        <w:t>ния этих «Правил» примерно 1,5 года не было ни одного случая обращения в Комитет с просьбой о рассмотрении какой-либо авторской модальности [1]. Съезд утвердил предложенное нами смягчение «Правил», которое выра</w:t>
      </w:r>
      <w:r w:rsidRPr="0020522E">
        <w:rPr>
          <w:color w:val="000000"/>
        </w:rPr>
        <w:softHyphen/>
        <w:t>зилось в том, что от автора метода уже не требовалось: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1)  обучить минимум 200 участников декадников по психотерапии своему методу или хотя бы его элементам;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2) 100 письменных положительных отзывов о методе, обучавшихся ему психотерапевтов не ранее, чем через че</w:t>
      </w:r>
      <w:r w:rsidRPr="0020522E">
        <w:rPr>
          <w:color w:val="000000"/>
        </w:rPr>
        <w:softHyphen/>
        <w:t>тыре месяца после окончания декадника (о новизне-ори</w:t>
      </w:r>
      <w:r w:rsidRPr="0020522E">
        <w:rPr>
          <w:color w:val="000000"/>
        </w:rPr>
        <w:softHyphen/>
        <w:t>гинальности метода, о том, что «достаточно успешно ра</w:t>
      </w:r>
      <w:r w:rsidRPr="0020522E">
        <w:rPr>
          <w:color w:val="000000"/>
        </w:rPr>
        <w:softHyphen/>
        <w:t>ботаю по этому методу и в дальнейшем буду его приме</w:t>
      </w:r>
      <w:r w:rsidRPr="0020522E">
        <w:rPr>
          <w:color w:val="000000"/>
        </w:rPr>
        <w:softHyphen/>
        <w:t>нять», о недостатках метода).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Действительными членами временного Комитета (до 24 мая 2002 г.) изначально стали, по решению Централь</w:t>
      </w:r>
      <w:r w:rsidRPr="0020522E">
        <w:rPr>
          <w:color w:val="000000"/>
        </w:rPr>
        <w:softHyphen/>
        <w:t>ного Совета Лиги, в основном, представители методов (модальностей), официально признанных ЕАП или Рос</w:t>
      </w:r>
      <w:r w:rsidRPr="0020522E">
        <w:rPr>
          <w:color w:val="000000"/>
        </w:rPr>
        <w:softHyphen/>
        <w:t>сийским государством: 1) М.Е. Бурно (председатель вре</w:t>
      </w:r>
      <w:r w:rsidRPr="0020522E">
        <w:rPr>
          <w:color w:val="000000"/>
        </w:rPr>
        <w:softHyphen/>
        <w:t>менного Комитета), 2) Е.Н. Клышникова (ученый секре</w:t>
      </w:r>
      <w:r w:rsidRPr="0020522E">
        <w:rPr>
          <w:color w:val="000000"/>
        </w:rPr>
        <w:softHyphen/>
        <w:t>тарь временного Комитета), 3) А.С. Баранников, 4)</w:t>
      </w:r>
      <w:r w:rsidR="00804020">
        <w:rPr>
          <w:color w:val="000000"/>
        </w:rPr>
        <w:t xml:space="preserve"> </w:t>
      </w:r>
      <w:r w:rsidRPr="0020522E">
        <w:rPr>
          <w:color w:val="000000"/>
        </w:rPr>
        <w:t>Л.С. Белогородский, 5) И</w:t>
      </w:r>
      <w:r w:rsidR="00A24CC3" w:rsidRPr="0020522E">
        <w:rPr>
          <w:color w:val="000000"/>
        </w:rPr>
        <w:t>.</w:t>
      </w:r>
      <w:r w:rsidRPr="0020522E">
        <w:rPr>
          <w:color w:val="000000"/>
        </w:rPr>
        <w:t>В. Белокрылов, 6) А</w:t>
      </w:r>
      <w:r w:rsidR="00A24CC3" w:rsidRPr="0020522E">
        <w:rPr>
          <w:color w:val="000000"/>
        </w:rPr>
        <w:t>.</w:t>
      </w:r>
      <w:r w:rsidRPr="0020522E">
        <w:rPr>
          <w:color w:val="000000"/>
        </w:rPr>
        <w:t>Я. Варга, 7) Е.А. Иванова, 8) И.О. Кириллов, 9) В.В. Макаров, 10) Я.Л. Обухов, 11) В.Г. Ромек, 12) Ю.А. Чекчурин.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 xml:space="preserve">Со временем от Комитета отошел Л.С. Белогородский, не принимавший участия в нашей работе, но прибавилось еще пять действительных членов — представителей методов (модальностей), признанных Лигой. Таким образом, сегодняшний состав действительных членов Комитета, утвержденный на пленарном заседании </w:t>
      </w:r>
      <w:r w:rsidRPr="0020522E">
        <w:rPr>
          <w:color w:val="000000"/>
          <w:lang w:val="en-US"/>
        </w:rPr>
        <w:t>V</w:t>
      </w:r>
      <w:r w:rsidRPr="0020522E">
        <w:rPr>
          <w:color w:val="000000"/>
        </w:rPr>
        <w:t xml:space="preserve"> Съезда ОППЛ 15 мая 2003 г., имеет следующий вид: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1. Бурно Марк Евгеньевич (председатель Комитета, Москва, терапия творческим самовыражением);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2.  Клышникова Екатерина Норбертовна (Ученый сек</w:t>
      </w:r>
      <w:r w:rsidRPr="0020522E">
        <w:rPr>
          <w:color w:val="000000"/>
        </w:rPr>
        <w:softHyphen/>
        <w:t>ретарь Комитета, Москва);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 xml:space="preserve">3. Баранников Александр Сергеевич (Москва, </w:t>
      </w:r>
      <w:r w:rsidR="001353FC" w:rsidRPr="0020522E">
        <w:rPr>
          <w:color w:val="000000"/>
        </w:rPr>
        <w:t>Э</w:t>
      </w:r>
      <w:r w:rsidRPr="0020522E">
        <w:rPr>
          <w:color w:val="000000"/>
        </w:rPr>
        <w:t>кзи</w:t>
      </w:r>
      <w:r w:rsidRPr="0020522E">
        <w:rPr>
          <w:color w:val="000000"/>
        </w:rPr>
        <w:softHyphen/>
        <w:t>стенциальная психотерапия);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4.  Белокрылов Игорь  Владленович  (Москва</w:t>
      </w:r>
      <w:r w:rsidR="001353FC" w:rsidRPr="0020522E">
        <w:rPr>
          <w:color w:val="000000"/>
        </w:rPr>
        <w:t>, Г</w:t>
      </w:r>
      <w:r w:rsidRPr="0020522E">
        <w:rPr>
          <w:color w:val="000000"/>
        </w:rPr>
        <w:t>рупп-анализ);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5.  Белокурова Марина Владимировна (Москва, Транс</w:t>
      </w:r>
      <w:r w:rsidRPr="0020522E">
        <w:rPr>
          <w:color w:val="000000"/>
        </w:rPr>
        <w:softHyphen/>
        <w:t>персональная психотерапия);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 xml:space="preserve">6.  Варга Анна Яковлевна (Москва, </w:t>
      </w:r>
      <w:r w:rsidR="001353FC" w:rsidRPr="0020522E">
        <w:rPr>
          <w:color w:val="000000"/>
        </w:rPr>
        <w:t>С</w:t>
      </w:r>
      <w:r w:rsidRPr="0020522E">
        <w:rPr>
          <w:color w:val="000000"/>
        </w:rPr>
        <w:t>емейная психоте</w:t>
      </w:r>
      <w:r w:rsidRPr="0020522E">
        <w:rPr>
          <w:color w:val="000000"/>
        </w:rPr>
        <w:softHyphen/>
        <w:t>рапия);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 xml:space="preserve">7.  Егоров Борис Ефимович (Москва, </w:t>
      </w:r>
      <w:r w:rsidR="001353FC" w:rsidRPr="0020522E">
        <w:rPr>
          <w:color w:val="000000"/>
        </w:rPr>
        <w:t>Р</w:t>
      </w:r>
      <w:r w:rsidRPr="0020522E">
        <w:rPr>
          <w:color w:val="000000"/>
        </w:rPr>
        <w:t>оссийский кли</w:t>
      </w:r>
      <w:r w:rsidRPr="0020522E">
        <w:rPr>
          <w:color w:val="000000"/>
        </w:rPr>
        <w:softHyphen/>
        <w:t>нический психоанализ);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 xml:space="preserve">8. Ермошин Андрей Федорович (Московская область, </w:t>
      </w:r>
      <w:r w:rsidR="001353FC" w:rsidRPr="0020522E">
        <w:rPr>
          <w:color w:val="000000"/>
        </w:rPr>
        <w:t>С</w:t>
      </w:r>
      <w:r w:rsidRPr="0020522E">
        <w:rPr>
          <w:color w:val="000000"/>
        </w:rPr>
        <w:t>пецифический релаксационный рекреативный психока</w:t>
      </w:r>
      <w:r w:rsidRPr="0020522E">
        <w:rPr>
          <w:color w:val="000000"/>
        </w:rPr>
        <w:softHyphen/>
        <w:t xml:space="preserve">тализ; </w:t>
      </w:r>
      <w:r w:rsidR="001353FC" w:rsidRPr="0020522E">
        <w:rPr>
          <w:color w:val="000000"/>
        </w:rPr>
        <w:t>С</w:t>
      </w:r>
      <w:r w:rsidRPr="0020522E">
        <w:rPr>
          <w:color w:val="000000"/>
        </w:rPr>
        <w:t>офия-анализ);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 xml:space="preserve">9.  Иванова Елена Александровна (Санкт-Петербург, </w:t>
      </w:r>
      <w:r w:rsidR="001353FC" w:rsidRPr="0020522E">
        <w:rPr>
          <w:color w:val="000000"/>
        </w:rPr>
        <w:t>Г</w:t>
      </w:r>
      <w:r w:rsidRPr="0020522E">
        <w:rPr>
          <w:color w:val="000000"/>
        </w:rPr>
        <w:t>ештальт-терапия);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 xml:space="preserve">10.  Кириллов Иван Олегович (Москва, </w:t>
      </w:r>
      <w:r w:rsidR="001353FC" w:rsidRPr="0020522E">
        <w:rPr>
          <w:color w:val="000000"/>
        </w:rPr>
        <w:t>П</w:t>
      </w:r>
      <w:r w:rsidRPr="0020522E">
        <w:rPr>
          <w:color w:val="000000"/>
        </w:rPr>
        <w:t>озитивная психотерапия);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 xml:space="preserve">11.  Макаров Виктор Викторович (Москва, </w:t>
      </w:r>
      <w:r w:rsidR="001353FC" w:rsidRPr="0020522E">
        <w:rPr>
          <w:color w:val="000000"/>
        </w:rPr>
        <w:t>М</w:t>
      </w:r>
      <w:r w:rsidRPr="0020522E">
        <w:rPr>
          <w:color w:val="000000"/>
        </w:rPr>
        <w:t>ультимодальная психотерапия);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 xml:space="preserve">12.  Обухов Яков Леонидович (Москва, </w:t>
      </w:r>
      <w:r w:rsidR="001353FC" w:rsidRPr="0020522E">
        <w:rPr>
          <w:color w:val="000000"/>
        </w:rPr>
        <w:t>С</w:t>
      </w:r>
      <w:r w:rsidRPr="0020522E">
        <w:rPr>
          <w:color w:val="000000"/>
        </w:rPr>
        <w:t>имволдрама);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 xml:space="preserve">13.  Ромек Владимир Георгиевич (Ростов на Дону, </w:t>
      </w:r>
      <w:r w:rsidR="001353FC" w:rsidRPr="0020522E">
        <w:rPr>
          <w:color w:val="000000"/>
        </w:rPr>
        <w:t>П</w:t>
      </w:r>
      <w:r w:rsidRPr="0020522E">
        <w:rPr>
          <w:color w:val="000000"/>
        </w:rPr>
        <w:t>о</w:t>
      </w:r>
      <w:r w:rsidRPr="0020522E">
        <w:rPr>
          <w:color w:val="000000"/>
        </w:rPr>
        <w:softHyphen/>
        <w:t>веденческая психотерапия);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 xml:space="preserve">14.  Тукаев Рашид Джаудатович (Москва, </w:t>
      </w:r>
      <w:r w:rsidR="001353FC" w:rsidRPr="0020522E">
        <w:rPr>
          <w:color w:val="000000"/>
        </w:rPr>
        <w:t>Г</w:t>
      </w:r>
      <w:r w:rsidRPr="0020522E">
        <w:rPr>
          <w:color w:val="000000"/>
        </w:rPr>
        <w:t>ипносугтестивная терапия);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 xml:space="preserve">15. Чекчурин Юрий Анатольевич (Новисибирск, </w:t>
      </w:r>
      <w:r w:rsidR="001353FC" w:rsidRPr="0020522E">
        <w:rPr>
          <w:color w:val="000000"/>
        </w:rPr>
        <w:t>Н</w:t>
      </w:r>
      <w:r w:rsidRPr="0020522E">
        <w:rPr>
          <w:color w:val="000000"/>
        </w:rPr>
        <w:t>ейролингвистическая психотерапия);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 xml:space="preserve">16. Ченцова Галина Михайловна (Москва, </w:t>
      </w:r>
      <w:r w:rsidR="001353FC" w:rsidRPr="0020522E">
        <w:rPr>
          <w:color w:val="000000"/>
        </w:rPr>
        <w:t>Т</w:t>
      </w:r>
      <w:r w:rsidRPr="0020522E">
        <w:rPr>
          <w:color w:val="000000"/>
        </w:rPr>
        <w:t>елес</w:t>
      </w:r>
      <w:r w:rsidRPr="0020522E">
        <w:rPr>
          <w:color w:val="000000"/>
        </w:rPr>
        <w:softHyphen/>
        <w:t>но-ориентированная психотерапия).</w:t>
      </w:r>
    </w:p>
    <w:p w:rsidR="005B467E" w:rsidRDefault="005B467E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b/>
          <w:bCs/>
          <w:color w:val="000000"/>
        </w:rPr>
        <w:t xml:space="preserve">Как и </w:t>
      </w:r>
      <w:r w:rsidRPr="0020522E">
        <w:rPr>
          <w:b/>
          <w:color w:val="000000"/>
        </w:rPr>
        <w:t>где</w:t>
      </w:r>
      <w:r w:rsidRPr="0020522E">
        <w:rPr>
          <w:color w:val="000000"/>
        </w:rPr>
        <w:t xml:space="preserve"> </w:t>
      </w:r>
      <w:r w:rsidRPr="0020522E">
        <w:rPr>
          <w:b/>
          <w:bCs/>
          <w:color w:val="000000"/>
        </w:rPr>
        <w:t>происходят заседания Комитета</w:t>
      </w:r>
      <w:r w:rsidR="001353FC" w:rsidRPr="0020522E">
        <w:rPr>
          <w:b/>
          <w:bCs/>
          <w:color w:val="000000"/>
        </w:rPr>
        <w:t>.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Эти заседания открытые. Думается, у нас нередко бы</w:t>
      </w:r>
      <w:r w:rsidRPr="0020522E">
        <w:rPr>
          <w:color w:val="000000"/>
        </w:rPr>
        <w:softHyphen/>
        <w:t>вает интересно и даже веет одухотворенностью, посколь</w:t>
      </w:r>
      <w:r w:rsidRPr="0020522E">
        <w:rPr>
          <w:color w:val="000000"/>
        </w:rPr>
        <w:softHyphen/>
        <w:t>ку входим в тонкости и психотерапии, и целительства. Происходят живые споры. Приглашаем на наши заседа</w:t>
      </w:r>
      <w:r w:rsidRPr="0020522E">
        <w:rPr>
          <w:color w:val="000000"/>
        </w:rPr>
        <w:softHyphen/>
        <w:t>ния всех, интересующихся какими-то конкретными методами, методиками психотерапии и панорамой мировой психотерапии в целом, каждую последнюю среду месяца в 15.00 в конференц-зал Московского наркологического диспансера №1 (клиническая база кафедры психотера</w:t>
      </w:r>
      <w:r w:rsidRPr="0020522E">
        <w:rPr>
          <w:color w:val="000000"/>
        </w:rPr>
        <w:softHyphen/>
        <w:t>пии, медицинской психологии и сексологии Российской медицинской академии последипломного образования). Сообщения и документы Комитета размещаются на сайте Лиги в Интернете и публикуются в нашей «Профессиона</w:t>
      </w:r>
      <w:r w:rsidRPr="0020522E">
        <w:rPr>
          <w:color w:val="000000"/>
        </w:rPr>
        <w:softHyphen/>
        <w:t>льной психотерапевтической газете».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lastRenderedPageBreak/>
        <w:t>К чести Комитета отмечу, что не всегда наше тайное голосование оказывается положительным. Действитель</w:t>
      </w:r>
      <w:r w:rsidRPr="0020522E">
        <w:rPr>
          <w:color w:val="000000"/>
        </w:rPr>
        <w:softHyphen/>
        <w:t>ные члены Комитета, проживающие в других городах, за</w:t>
      </w:r>
      <w:r w:rsidRPr="0020522E">
        <w:rPr>
          <w:color w:val="000000"/>
        </w:rPr>
        <w:softHyphen/>
        <w:t>ранее знакомятся с материалами презентации и голосуют «за» или «против» с помощью компьютера.</w:t>
      </w:r>
    </w:p>
    <w:p w:rsidR="005B467E" w:rsidRDefault="005B467E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Методы психотерапии (модальности), представленные для получения общественного профессионального при</w:t>
      </w:r>
      <w:r w:rsidRPr="0020522E">
        <w:rPr>
          <w:color w:val="000000"/>
        </w:rPr>
        <w:softHyphen/>
        <w:t xml:space="preserve">знания Лигой в будущем, с нынешней осени (утверждено </w:t>
      </w:r>
      <w:r w:rsidRPr="0020522E">
        <w:rPr>
          <w:color w:val="000000"/>
          <w:lang w:val="en-US"/>
        </w:rPr>
        <w:t>V</w:t>
      </w:r>
      <w:r w:rsidRPr="0020522E">
        <w:rPr>
          <w:color w:val="000000"/>
        </w:rPr>
        <w:t xml:space="preserve"> Съездом ОППЛ):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1. Континуальная психотерапия (Юрий Владимирович Валентик — Москва);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2.  Онтопсихология (Виктория Александровна Дмит</w:t>
      </w:r>
      <w:r w:rsidRPr="0020522E">
        <w:rPr>
          <w:color w:val="000000"/>
        </w:rPr>
        <w:softHyphen/>
        <w:t>риева — Москва);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3.  Транзактный анализ, восточная версия (Галина Анатольевна Макарова — Москва);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4.  Гуманитарная психотерапия (Валентин Павлович Криндач — Москва);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5. Дианализ (Владимир Юрьевич Завьялов — Новоси</w:t>
      </w:r>
      <w:r w:rsidRPr="0020522E">
        <w:rPr>
          <w:color w:val="000000"/>
        </w:rPr>
        <w:softHyphen/>
        <w:t>бирск);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6. Духовно-ориентированная психотерапия (Владимир Георгиевич Лопатин — Сочи);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7. Инициатическая психотерапия (Анатолий Ивано</w:t>
      </w:r>
      <w:r w:rsidRPr="0020522E">
        <w:rPr>
          <w:color w:val="000000"/>
        </w:rPr>
        <w:softHyphen/>
        <w:t xml:space="preserve">вич Запорожченко — Москва);                                    </w:t>
      </w:r>
      <w:r w:rsidR="00FA0C3A" w:rsidRPr="0020522E">
        <w:rPr>
          <w:color w:val="000000"/>
        </w:rPr>
        <w:tab/>
      </w:r>
      <w:r w:rsidRPr="0020522E">
        <w:rPr>
          <w:color w:val="000000"/>
        </w:rPr>
        <w:t>8.  Гомеопатический психоанализ (Алла Ивановна Се</w:t>
      </w:r>
      <w:r w:rsidRPr="0020522E">
        <w:rPr>
          <w:color w:val="000000"/>
        </w:rPr>
        <w:softHyphen/>
        <w:t>менова — Москва);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9.  Клиническая психотерапия (Марк Евгеньевич Бур</w:t>
      </w:r>
      <w:r w:rsidRPr="0020522E">
        <w:rPr>
          <w:color w:val="000000"/>
        </w:rPr>
        <w:softHyphen/>
        <w:t>но — Москва).</w:t>
      </w:r>
    </w:p>
    <w:p w:rsidR="005B467E" w:rsidRDefault="005B467E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Представители всех перечисленных выше методов (мо</w:t>
      </w:r>
      <w:r w:rsidRPr="0020522E">
        <w:rPr>
          <w:color w:val="000000"/>
        </w:rPr>
        <w:softHyphen/>
        <w:t>дальностей), за исключением меня, — ассоциированные члены Комитета. Ассоциированными членами Комитета являются также Любовь Прокофьевна Хохлова (холодинамическая психотерапия, Москва) и Андрей Станиславович Захаревич (биосенсорная психотерапия, Санкт-Петер</w:t>
      </w:r>
      <w:r w:rsidRPr="0020522E">
        <w:rPr>
          <w:color w:val="000000"/>
        </w:rPr>
        <w:softHyphen/>
        <w:t>бург). Таким образом, у нас 16 действительных членов Комитета — вместе с ученым секретарем, чудесной, аккурат</w:t>
      </w:r>
      <w:r w:rsidRPr="0020522E">
        <w:rPr>
          <w:color w:val="000000"/>
        </w:rPr>
        <w:softHyphen/>
        <w:t>ной Екатериной Норбертовной Клышниковой, я так ей благодарен, — и 11 ассоциированных членов</w:t>
      </w:r>
      <w:r w:rsidR="005B467E">
        <w:rPr>
          <w:color w:val="000000"/>
        </w:rPr>
        <w:t xml:space="preserve"> (см. - Бурно М.Е., 2004, с.5)</w:t>
      </w:r>
      <w:r w:rsidRPr="0020522E">
        <w:rPr>
          <w:bCs/>
          <w:color w:val="000000"/>
        </w:rPr>
        <w:t>.</w:t>
      </w:r>
    </w:p>
    <w:p w:rsidR="00477AEB" w:rsidRDefault="00477AEB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b/>
          <w:bCs/>
          <w:color w:val="000000"/>
        </w:rPr>
        <w:t>О психотерапии и целительстве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Истинная психотерапия, в зависимости от того миро</w:t>
      </w:r>
      <w:r w:rsidRPr="0020522E">
        <w:rPr>
          <w:color w:val="000000"/>
        </w:rPr>
        <w:softHyphen/>
        <w:t>ощущения, мировоззрения, которым проникнута, — рас</w:t>
      </w:r>
      <w:r w:rsidRPr="0020522E">
        <w:rPr>
          <w:color w:val="000000"/>
        </w:rPr>
        <w:softHyphen/>
        <w:t>падается на психотерапию клиническую (неразрывно связанную с клинической медициной, способную по-своему помогать и здоровым людям с тягостными душевными трудностями) и психотерапию в широком смысле, психологическую (психоанализ, экзистенциально-гуманисти</w:t>
      </w:r>
      <w:r w:rsidRPr="0020522E">
        <w:rPr>
          <w:color w:val="000000"/>
        </w:rPr>
        <w:softHyphen/>
        <w:t>ческая психотерапия и т.д.), в основе которой лежит не клиницизм как научное искусство, а психологическая те</w:t>
      </w:r>
      <w:r w:rsidRPr="0020522E">
        <w:rPr>
          <w:color w:val="000000"/>
        </w:rPr>
        <w:softHyphen/>
        <w:t>ория. И клиническая, и психологическая психотерапия, каждая по-своему, реализуют, в сущности, одни и те же психотерапевтические механизмы (суггестивные, рацио</w:t>
      </w:r>
      <w:r w:rsidRPr="0020522E">
        <w:rPr>
          <w:color w:val="000000"/>
        </w:rPr>
        <w:softHyphen/>
        <w:t>нально-когнитивные, аналитические, групповые, креа</w:t>
      </w:r>
      <w:r w:rsidRPr="0020522E">
        <w:rPr>
          <w:color w:val="000000"/>
        </w:rPr>
        <w:softHyphen/>
        <w:t>тивные и т.д.), заложенные издревле в человечестве. Сугу</w:t>
      </w:r>
      <w:r w:rsidRPr="0020522E">
        <w:rPr>
          <w:color w:val="000000"/>
        </w:rPr>
        <w:softHyphen/>
        <w:t>бо техническое (лишенное мироощущения, целебного пе</w:t>
      </w:r>
      <w:r w:rsidRPr="0020522E">
        <w:rPr>
          <w:color w:val="000000"/>
        </w:rPr>
        <w:softHyphen/>
        <w:t>реживания) психотерапевтическое воздействие уместно было бы обозначить просто как «психотехнологию» [3].</w:t>
      </w:r>
    </w:p>
    <w:p w:rsidR="00702C25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0522E">
        <w:rPr>
          <w:color w:val="000000"/>
        </w:rPr>
        <w:t>Важен деликатен вопрос о целительстве. Лига, как из</w:t>
      </w:r>
      <w:r w:rsidRPr="0020522E">
        <w:rPr>
          <w:color w:val="000000"/>
        </w:rPr>
        <w:softHyphen/>
        <w:t>вестно, приглашает к сотрудничеству занимающихся пси</w:t>
      </w:r>
      <w:r w:rsidRPr="0020522E">
        <w:rPr>
          <w:color w:val="000000"/>
        </w:rPr>
        <w:softHyphen/>
        <w:t>хотерапией целителей, несущих добро страдающему чело</w:t>
      </w:r>
      <w:r w:rsidRPr="0020522E">
        <w:rPr>
          <w:color w:val="000000"/>
        </w:rPr>
        <w:softHyphen/>
        <w:t>веку. Целительство отличается от психотерапии тем, что находится вне науки, научного искусства. Это — религия. Каким бы сложным ни был конкретный метод целительства, как бы научно-математически, изощренно-логиче</w:t>
      </w:r>
      <w:r w:rsidRPr="0020522E">
        <w:rPr>
          <w:color w:val="000000"/>
        </w:rPr>
        <w:softHyphen/>
        <w:t>ски ни объяснялось его действие, в конечном счете цели</w:t>
      </w:r>
      <w:r w:rsidRPr="0020522E">
        <w:rPr>
          <w:color w:val="000000"/>
        </w:rPr>
        <w:softHyphen/>
        <w:t>тель (вместе со своим методом) являет собой проводник Исцеляющего Духа, проводник, улавливающий своей Ве</w:t>
      </w:r>
      <w:r w:rsidRPr="0020522E">
        <w:rPr>
          <w:color w:val="000000"/>
        </w:rPr>
        <w:softHyphen/>
        <w:t>рой этот Дух и направляющий его к тому страдающему человеку, которому помогает. Эта помощь может быть су</w:t>
      </w:r>
      <w:r w:rsidRPr="0020522E">
        <w:rPr>
          <w:color w:val="000000"/>
        </w:rPr>
        <w:softHyphen/>
        <w:t>щественной, глубокой, если тот, кто пришел к целителю, сам способен наполниться целебной Верой в Чудо. Ко</w:t>
      </w:r>
      <w:r w:rsidRPr="0020522E">
        <w:rPr>
          <w:color w:val="000000"/>
        </w:rPr>
        <w:softHyphen/>
        <w:t>нечно же, врач должен помочь целителю не навредить бо</w:t>
      </w:r>
      <w:r w:rsidRPr="0020522E">
        <w:rPr>
          <w:color w:val="000000"/>
        </w:rPr>
        <w:softHyphen/>
        <w:t>льному в тех случаях, когда медицина реально может спа</w:t>
      </w:r>
      <w:r w:rsidRPr="0020522E">
        <w:rPr>
          <w:color w:val="000000"/>
        </w:rPr>
        <w:softHyphen/>
        <w:t>сти человека (например, необходимой здесь хирургией раковой опухоли), а целительство вряд ли спасет, только отвлечет от врача, протянет время и увеличит риск метастазирования. Подобное возможно и в психиатрии (острые суицидальные депрессии, с успехом приглушае</w:t>
      </w:r>
      <w:r w:rsidRPr="0020522E">
        <w:rPr>
          <w:color w:val="000000"/>
        </w:rPr>
        <w:softHyphen/>
        <w:t>мые психотропными препаратами вместе с проникновен</w:t>
      </w:r>
      <w:r w:rsidRPr="0020522E">
        <w:rPr>
          <w:color w:val="000000"/>
        </w:rPr>
        <w:softHyphen/>
        <w:t>ным, мощным клинико-психотерапевтическим просвет</w:t>
      </w:r>
      <w:r w:rsidRPr="0020522E">
        <w:rPr>
          <w:color w:val="000000"/>
        </w:rPr>
        <w:softHyphen/>
        <w:t xml:space="preserve">ляющим воздействием, </w:t>
      </w:r>
      <w:r w:rsidRPr="0020522E">
        <w:rPr>
          <w:b/>
          <w:bCs/>
          <w:color w:val="000000"/>
        </w:rPr>
        <w:t xml:space="preserve">и </w:t>
      </w:r>
      <w:r w:rsidRPr="0020522E">
        <w:rPr>
          <w:color w:val="000000"/>
        </w:rPr>
        <w:t>т.п.). Именно поэтому Лига протягивает целителям руку дружбы и помощи. Целители имеют возможность, общаясь с психотерапевтами, обуча</w:t>
      </w:r>
      <w:r w:rsidRPr="0020522E">
        <w:rPr>
          <w:color w:val="000000"/>
        </w:rPr>
        <w:softHyphen/>
        <w:t>ясь психотерапии в Лиге, глубже узнавать, понимать, где именно они могут серьезно помочь, а когда необходимо посоветовать больному человеку обратиться к врачу. Доб</w:t>
      </w:r>
      <w:r w:rsidRPr="0020522E">
        <w:rPr>
          <w:color w:val="000000"/>
        </w:rPr>
        <w:softHyphen/>
        <w:t>рое, грамотное целительство само по себе прекрасно, бес</w:t>
      </w:r>
      <w:r w:rsidRPr="0020522E">
        <w:rPr>
          <w:color w:val="000000"/>
        </w:rPr>
        <w:softHyphen/>
        <w:t>ценно. Ведь Целителем на Земле был Иисус Христос.</w:t>
      </w:r>
    </w:p>
    <w:p w:rsidR="00477AEB" w:rsidRPr="0020522E" w:rsidRDefault="00477AEB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  <w:lang w:val="en-US"/>
        </w:rPr>
        <w:t>V</w:t>
      </w:r>
      <w:r w:rsidRPr="0020522E">
        <w:rPr>
          <w:color w:val="000000"/>
        </w:rPr>
        <w:t xml:space="preserve"> Съезд Лиги 15 мая 2003 г. по предложению Комитета утвердил 2 метода как методы целительства, признанные Лигой с правом преподавания от Лиги. Это — «Звуковая дыхательно-</w:t>
      </w:r>
      <w:r w:rsidRPr="0020522E">
        <w:rPr>
          <w:color w:val="000000"/>
        </w:rPr>
        <w:lastRenderedPageBreak/>
        <w:t>эвритмическая гимнастика саморегуляции» доктора Аллы Ивановны Семеновой и «Биосенсорна</w:t>
      </w:r>
      <w:r w:rsidR="00FA0C3A" w:rsidRPr="0020522E">
        <w:rPr>
          <w:color w:val="000000"/>
        </w:rPr>
        <w:t>я</w:t>
      </w:r>
      <w:r w:rsidRPr="0020522E">
        <w:rPr>
          <w:color w:val="000000"/>
        </w:rPr>
        <w:t xml:space="preserve"> психотерапия» психолога Андрея Станиславовича Захаревича. Однако Центральный совет Лиги вынес решение </w:t>
      </w:r>
      <w:r w:rsidR="00FA0C3A" w:rsidRPr="0020522E">
        <w:rPr>
          <w:color w:val="000000"/>
        </w:rPr>
        <w:t>о</w:t>
      </w:r>
      <w:r w:rsidRPr="0020522E">
        <w:rPr>
          <w:color w:val="000000"/>
        </w:rPr>
        <w:t xml:space="preserve"> том, что представители методов целительства, признанных Лигой, действительными членами Комитета как научного образования </w:t>
      </w:r>
      <w:r w:rsidR="00FA0C3A" w:rsidRPr="0020522E">
        <w:rPr>
          <w:color w:val="000000"/>
        </w:rPr>
        <w:t>не становятся, поскольку не пред</w:t>
      </w:r>
      <w:r w:rsidRPr="0020522E">
        <w:rPr>
          <w:color w:val="000000"/>
        </w:rPr>
        <w:t>ставляют методы, признанные как научные. Существуе</w:t>
      </w:r>
      <w:r w:rsidR="00FA0C3A" w:rsidRPr="0020522E">
        <w:rPr>
          <w:color w:val="000000"/>
        </w:rPr>
        <w:t>т</w:t>
      </w:r>
      <w:r w:rsidRPr="0020522E">
        <w:rPr>
          <w:color w:val="000000"/>
        </w:rPr>
        <w:t xml:space="preserve"> Всероссийский научно-исследовательский центр трад</w:t>
      </w:r>
      <w:r w:rsidR="00FA0C3A" w:rsidRPr="0020522E">
        <w:rPr>
          <w:color w:val="000000"/>
        </w:rPr>
        <w:t>и</w:t>
      </w:r>
      <w:r w:rsidRPr="0020522E">
        <w:rPr>
          <w:color w:val="000000"/>
        </w:rPr>
        <w:t>ционной народной медицины, и там у целителей (а не психотерапевтов) — главные роли. Да, там защищаютс</w:t>
      </w:r>
      <w:r w:rsidR="00FA0C3A" w:rsidRPr="0020522E">
        <w:rPr>
          <w:color w:val="000000"/>
        </w:rPr>
        <w:t>я</w:t>
      </w:r>
      <w:r w:rsidRPr="0020522E">
        <w:rPr>
          <w:color w:val="000000"/>
        </w:rPr>
        <w:t xml:space="preserve"> диссертации по целительству, это так. Но ведь защища</w:t>
      </w:r>
      <w:r w:rsidR="00FA0C3A" w:rsidRPr="0020522E">
        <w:rPr>
          <w:color w:val="000000"/>
        </w:rPr>
        <w:t>ют</w:t>
      </w:r>
      <w:r w:rsidRPr="0020522E">
        <w:rPr>
          <w:color w:val="000000"/>
        </w:rPr>
        <w:t xml:space="preserve"> и богословские диссертации в Духовной академии. Раз</w:t>
      </w:r>
      <w:r w:rsidR="00FA0C3A" w:rsidRPr="0020522E">
        <w:rPr>
          <w:color w:val="000000"/>
        </w:rPr>
        <w:t>ве</w:t>
      </w:r>
      <w:r w:rsidRPr="0020522E">
        <w:rPr>
          <w:color w:val="000000"/>
        </w:rPr>
        <w:t xml:space="preserve"> от этого религия становится наукой?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Вышеуказанное решение Центрального совета Ли</w:t>
      </w:r>
      <w:r w:rsidR="00FA0C3A" w:rsidRPr="0020522E">
        <w:rPr>
          <w:color w:val="000000"/>
        </w:rPr>
        <w:t>ги</w:t>
      </w:r>
      <w:r w:rsidRPr="0020522E">
        <w:rPr>
          <w:color w:val="000000"/>
        </w:rPr>
        <w:t xml:space="preserve"> насущно для Комитета. Слишком часто на наших засед</w:t>
      </w:r>
      <w:r w:rsidR="00FA0C3A" w:rsidRPr="0020522E">
        <w:rPr>
          <w:color w:val="000000"/>
        </w:rPr>
        <w:t>а</w:t>
      </w:r>
      <w:r w:rsidRPr="0020522E">
        <w:rPr>
          <w:color w:val="000000"/>
        </w:rPr>
        <w:t>ниях целители, порой сердито, при всей своей искрен</w:t>
      </w:r>
      <w:r w:rsidR="00FA0C3A" w:rsidRPr="0020522E">
        <w:rPr>
          <w:color w:val="000000"/>
        </w:rPr>
        <w:t>но</w:t>
      </w:r>
      <w:r w:rsidRPr="0020522E">
        <w:rPr>
          <w:color w:val="000000"/>
        </w:rPr>
        <w:t>сти, стремятся убедить психотерапевтов в том, что пси</w:t>
      </w:r>
      <w:r w:rsidR="00FA0C3A" w:rsidRPr="0020522E">
        <w:rPr>
          <w:color w:val="000000"/>
        </w:rPr>
        <w:t>хо</w:t>
      </w:r>
      <w:r w:rsidRPr="0020522E">
        <w:rPr>
          <w:color w:val="000000"/>
        </w:rPr>
        <w:t xml:space="preserve">терапия — лишь часть целительства. А.И. Семенова меня считает целителем. Комитет наш непременно </w:t>
      </w:r>
      <w:r w:rsidR="00FA0C3A" w:rsidRPr="0020522E">
        <w:rPr>
          <w:color w:val="000000"/>
        </w:rPr>
        <w:t>пре</w:t>
      </w:r>
      <w:r w:rsidRPr="0020522E">
        <w:rPr>
          <w:color w:val="000000"/>
        </w:rPr>
        <w:t>вратился бы в Комитет по признанию приемов целите</w:t>
      </w:r>
      <w:r w:rsidR="00FA0C3A" w:rsidRPr="0020522E">
        <w:rPr>
          <w:color w:val="000000"/>
        </w:rPr>
        <w:t>льства</w:t>
      </w:r>
      <w:r w:rsidRPr="0020522E">
        <w:rPr>
          <w:color w:val="000000"/>
        </w:rPr>
        <w:t xml:space="preserve"> как методов п</w:t>
      </w:r>
      <w:r w:rsidR="00FA0C3A" w:rsidRPr="0020522E">
        <w:rPr>
          <w:color w:val="000000"/>
        </w:rPr>
        <w:t xml:space="preserve">сихотерапии, если бы целители один за </w:t>
      </w:r>
      <w:r w:rsidRPr="0020522E">
        <w:rPr>
          <w:color w:val="000000"/>
        </w:rPr>
        <w:t>другим становились его действительными членами с п</w:t>
      </w:r>
      <w:r w:rsidR="00FA0C3A" w:rsidRPr="0020522E">
        <w:rPr>
          <w:color w:val="000000"/>
        </w:rPr>
        <w:t>ра</w:t>
      </w:r>
      <w:r w:rsidRPr="0020522E">
        <w:rPr>
          <w:color w:val="000000"/>
        </w:rPr>
        <w:t>вом голоса при тайном голосовании.</w:t>
      </w:r>
    </w:p>
    <w:p w:rsidR="00702C25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0522E">
        <w:rPr>
          <w:color w:val="000000"/>
        </w:rPr>
        <w:t>С теплым сочувствием отношусь к искреннему стр</w:t>
      </w:r>
      <w:r w:rsidR="00FA0C3A" w:rsidRPr="0020522E">
        <w:rPr>
          <w:color w:val="000000"/>
        </w:rPr>
        <w:t>ем</w:t>
      </w:r>
      <w:r w:rsidRPr="0020522E">
        <w:rPr>
          <w:color w:val="000000"/>
        </w:rPr>
        <w:t>лению наших образованных целителей в Комитете (ср</w:t>
      </w:r>
      <w:r w:rsidR="00FA0C3A" w:rsidRPr="0020522E">
        <w:rPr>
          <w:color w:val="000000"/>
        </w:rPr>
        <w:t>еди</w:t>
      </w:r>
      <w:r w:rsidRPr="0020522E">
        <w:rPr>
          <w:color w:val="000000"/>
        </w:rPr>
        <w:t xml:space="preserve"> них есть врачи и психологи) видеть, чувствовать псих</w:t>
      </w:r>
      <w:r w:rsidR="00FA0C3A" w:rsidRPr="0020522E">
        <w:rPr>
          <w:color w:val="000000"/>
        </w:rPr>
        <w:t>от</w:t>
      </w:r>
      <w:r w:rsidRPr="0020522E">
        <w:rPr>
          <w:color w:val="000000"/>
        </w:rPr>
        <w:t>ера</w:t>
      </w:r>
      <w:r w:rsidR="00FA0C3A" w:rsidRPr="0020522E">
        <w:rPr>
          <w:color w:val="000000"/>
        </w:rPr>
        <w:t>п</w:t>
      </w:r>
      <w:r w:rsidRPr="0020522E">
        <w:rPr>
          <w:color w:val="000000"/>
        </w:rPr>
        <w:t>ию, особенно одухотворенную, как целительство, согласиться с этим не состоянии. Наука и религия меня не одно и то же, как бы поэтически-художественн</w:t>
      </w:r>
      <w:r w:rsidR="00FA0C3A" w:rsidRPr="0020522E">
        <w:rPr>
          <w:color w:val="000000"/>
        </w:rPr>
        <w:t>о ни</w:t>
      </w:r>
      <w:r w:rsidRPr="0020522E">
        <w:rPr>
          <w:color w:val="000000"/>
        </w:rPr>
        <w:t xml:space="preserve"> выражались научно-психотерапевтические мысли-пережи</w:t>
      </w:r>
      <w:r w:rsidRPr="0020522E">
        <w:rPr>
          <w:color w:val="000000"/>
        </w:rPr>
        <w:softHyphen/>
        <w:t>вания и как бы формализованно, научно-математически ни оформлялась Вера в целительный божественный Дух.</w:t>
      </w:r>
    </w:p>
    <w:p w:rsidR="00477AEB" w:rsidRPr="0020522E" w:rsidRDefault="00477AEB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b/>
          <w:bCs/>
          <w:color w:val="000000"/>
        </w:rPr>
        <w:t>О совершенствовании критериев признания методов (модальностей) психотерапии Лигой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  <w:lang w:val="en-US"/>
        </w:rPr>
        <w:t>V</w:t>
      </w:r>
      <w:r w:rsidRPr="0020522E">
        <w:rPr>
          <w:color w:val="000000"/>
        </w:rPr>
        <w:t xml:space="preserve"> Съездом Лиги (15 мая 2003 г.) утверждены состав</w:t>
      </w:r>
      <w:r w:rsidRPr="0020522E">
        <w:rPr>
          <w:color w:val="000000"/>
        </w:rPr>
        <w:softHyphen/>
        <w:t>ленные Р.Д. Тукаевым и одобренные Комитетом «Реко</w:t>
      </w:r>
      <w:r w:rsidRPr="0020522E">
        <w:rPr>
          <w:color w:val="000000"/>
        </w:rPr>
        <w:softHyphen/>
        <w:t>мендуемые правила описания модальностей психотера</w:t>
      </w:r>
      <w:r w:rsidRPr="0020522E">
        <w:rPr>
          <w:color w:val="000000"/>
        </w:rPr>
        <w:softHyphen/>
        <w:t>пии, претендующих на общественное признание ОППЛ». Привожу здесь целиком эти «Правила».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«Анализ практической работы Комитета модальностей Общероссийской психотерапевтической лиги по рассмот</w:t>
      </w:r>
      <w:r w:rsidRPr="0020522E">
        <w:rPr>
          <w:color w:val="000000"/>
        </w:rPr>
        <w:softHyphen/>
        <w:t>рению заявок на общественное признание новых россий</w:t>
      </w:r>
      <w:r w:rsidRPr="0020522E">
        <w:rPr>
          <w:color w:val="000000"/>
        </w:rPr>
        <w:softHyphen/>
        <w:t>ских модальностей выявляет значительные трудности в формальной квалификации материалов заявителей и ука</w:t>
      </w:r>
      <w:r w:rsidRPr="0020522E">
        <w:rPr>
          <w:color w:val="000000"/>
        </w:rPr>
        <w:softHyphen/>
        <w:t>зывает на необходимость дополнения существующих пра</w:t>
      </w:r>
      <w:r w:rsidRPr="0020522E">
        <w:rPr>
          <w:color w:val="000000"/>
        </w:rPr>
        <w:softHyphen/>
        <w:t>вил в следующих областях: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1.  Теоретическая аутоидентификация и определение формы модальности;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2.  Определение границ и результативности модально</w:t>
      </w:r>
      <w:r w:rsidRPr="0020522E">
        <w:rPr>
          <w:color w:val="000000"/>
        </w:rPr>
        <w:softHyphen/>
        <w:t>сти;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3.  Доказательность эффективности психотерапии по заявленной модальности;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4.  Экологичностъ заявленной модальности.</w:t>
      </w:r>
    </w:p>
    <w:p w:rsidR="00702C25" w:rsidRPr="0020522E" w:rsidRDefault="00477AEB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i/>
          <w:iCs/>
          <w:color w:val="000000"/>
        </w:rPr>
        <w:t>1.</w:t>
      </w:r>
      <w:r w:rsidR="00702C25" w:rsidRPr="0020522E">
        <w:rPr>
          <w:b/>
          <w:bCs/>
          <w:i/>
          <w:iCs/>
          <w:color w:val="000000"/>
        </w:rPr>
        <w:t>Теоретическая аутоидентификация и определение формы модальности</w:t>
      </w:r>
      <w:r>
        <w:rPr>
          <w:b/>
          <w:bCs/>
          <w:i/>
          <w:iCs/>
          <w:color w:val="000000"/>
        </w:rPr>
        <w:t>.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Необходима краткая характеристика теоретических основ модальности при наличии собственных теоретиче</w:t>
      </w:r>
      <w:r w:rsidRPr="0020522E">
        <w:rPr>
          <w:color w:val="000000"/>
        </w:rPr>
        <w:softHyphen/>
        <w:t>ских построений либо адресация теоретической прина</w:t>
      </w:r>
      <w:r w:rsidR="0020522E" w:rsidRPr="0020522E">
        <w:rPr>
          <w:color w:val="000000"/>
        </w:rPr>
        <w:t>д</w:t>
      </w:r>
      <w:r w:rsidRPr="0020522E">
        <w:rPr>
          <w:color w:val="000000"/>
        </w:rPr>
        <w:t>лежности  к известному теоретическому направлению, школе психотерапии.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С целью прояснения вклада соискателя в теорию и практику психотерапии соискателю рекомендуется при подготов</w:t>
      </w:r>
      <w:r w:rsidRPr="0020522E">
        <w:rPr>
          <w:color w:val="000000"/>
        </w:rPr>
        <w:softHyphen/>
        <w:t>ке материалов и в выступлении учитывать форму новой мо</w:t>
      </w:r>
      <w:r w:rsidRPr="0020522E">
        <w:rPr>
          <w:color w:val="000000"/>
        </w:rPr>
        <w:softHyphen/>
        <w:t>дальности в следующих ее вариантах: новая методика психо</w:t>
      </w:r>
      <w:r w:rsidRPr="0020522E">
        <w:rPr>
          <w:color w:val="000000"/>
        </w:rPr>
        <w:softHyphen/>
        <w:t>терапии, оригинальная концепция психотерапии.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 xml:space="preserve">При представлении </w:t>
      </w:r>
      <w:r w:rsidRPr="00477AEB">
        <w:rPr>
          <w:b/>
          <w:i/>
          <w:iCs/>
          <w:color w:val="000000"/>
        </w:rPr>
        <w:t>новой методики психотерапии</w:t>
      </w:r>
      <w:r w:rsidRPr="0020522E">
        <w:rPr>
          <w:i/>
          <w:iCs/>
          <w:color w:val="000000"/>
        </w:rPr>
        <w:t xml:space="preserve"> </w:t>
      </w:r>
      <w:r w:rsidRPr="0020522E">
        <w:rPr>
          <w:color w:val="000000"/>
        </w:rPr>
        <w:t>сле</w:t>
      </w:r>
      <w:r w:rsidRPr="0020522E">
        <w:rPr>
          <w:color w:val="000000"/>
        </w:rPr>
        <w:softHyphen/>
        <w:t>дует описать терапевтические шаги, проясняя сходство и отличие от близких по направленности методик, терапев</w:t>
      </w:r>
      <w:r w:rsidRPr="0020522E">
        <w:rPr>
          <w:color w:val="000000"/>
        </w:rPr>
        <w:softHyphen/>
        <w:t>тические достоинства и возможности заявленного метода. При целостном использовании общеизвестной психоте</w:t>
      </w:r>
      <w:r w:rsidRPr="0020522E">
        <w:rPr>
          <w:color w:val="000000"/>
        </w:rPr>
        <w:softHyphen/>
        <w:t>рапевтической теории достаточно указания на теоретиче</w:t>
      </w:r>
      <w:r w:rsidRPr="0020522E">
        <w:rPr>
          <w:color w:val="000000"/>
        </w:rPr>
        <w:softHyphen/>
        <w:t>скую принадлежность модальности. При творческой адаптации общеизвестной психотерапевтической теории следует кратко ее охарактеризовать.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77AEB">
        <w:rPr>
          <w:b/>
          <w:i/>
          <w:iCs/>
          <w:color w:val="000000"/>
        </w:rPr>
        <w:t>Оригинальная концепция психотерапии</w:t>
      </w:r>
      <w:r w:rsidRPr="0020522E">
        <w:rPr>
          <w:i/>
          <w:iCs/>
          <w:color w:val="000000"/>
        </w:rPr>
        <w:t xml:space="preserve"> </w:t>
      </w:r>
      <w:r w:rsidRPr="0020522E">
        <w:rPr>
          <w:color w:val="000000"/>
        </w:rPr>
        <w:t>содержит в себе особый взгляд на человека и на психотерапию. Предполагает акцент на сходстве и различиях с уже существующими пара</w:t>
      </w:r>
      <w:r w:rsidRPr="0020522E">
        <w:rPr>
          <w:color w:val="000000"/>
        </w:rPr>
        <w:softHyphen/>
        <w:t>дигмами, на возможных областях ее применения и достоин</w:t>
      </w:r>
      <w:r w:rsidRPr="0020522E">
        <w:rPr>
          <w:color w:val="000000"/>
        </w:rPr>
        <w:softHyphen/>
        <w:t>ствах концепции. Оригинальная концепция всегда имеет определенные следствия для методологии психотерапевтиче</w:t>
      </w:r>
      <w:r w:rsidRPr="0020522E">
        <w:rPr>
          <w:color w:val="000000"/>
        </w:rPr>
        <w:softHyphen/>
        <w:t>ской работы. Они должны быть отмечены соискателем.</w:t>
      </w:r>
    </w:p>
    <w:p w:rsidR="00702C25" w:rsidRPr="0020522E" w:rsidRDefault="00477AEB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i/>
          <w:iCs/>
          <w:color w:val="000000"/>
        </w:rPr>
        <w:t>2.</w:t>
      </w:r>
      <w:r w:rsidR="00702C25" w:rsidRPr="0020522E">
        <w:rPr>
          <w:b/>
          <w:bCs/>
          <w:i/>
          <w:iCs/>
          <w:color w:val="000000"/>
        </w:rPr>
        <w:t>Определение границ и результативности модальности</w:t>
      </w:r>
      <w:r>
        <w:rPr>
          <w:b/>
          <w:bCs/>
          <w:i/>
          <w:iCs/>
          <w:color w:val="000000"/>
        </w:rPr>
        <w:t>.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В настоящее время в российской психотерапии реаль</w:t>
      </w:r>
      <w:r w:rsidRPr="0020522E">
        <w:rPr>
          <w:color w:val="000000"/>
        </w:rPr>
        <w:softHyphen/>
        <w:t>но представлены клиническое, психологическое и консу</w:t>
      </w:r>
      <w:r w:rsidRPr="0020522E">
        <w:rPr>
          <w:color w:val="000000"/>
        </w:rPr>
        <w:softHyphen/>
        <w:t>льтативное направления. Представляемая модальность может располагать методическим инструментарием в од</w:t>
      </w:r>
      <w:r w:rsidRPr="0020522E">
        <w:rPr>
          <w:color w:val="000000"/>
        </w:rPr>
        <w:softHyphen/>
        <w:t>ном, двух, трех направлениях.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lastRenderedPageBreak/>
        <w:t>Претендующая на клиническое направление модаль</w:t>
      </w:r>
      <w:r w:rsidRPr="0020522E">
        <w:rPr>
          <w:color w:val="000000"/>
        </w:rPr>
        <w:softHyphen/>
        <w:t>ность должна четко определить и представить клини</w:t>
      </w:r>
      <w:r w:rsidRPr="0020522E">
        <w:rPr>
          <w:color w:val="000000"/>
        </w:rPr>
        <w:softHyphen/>
        <w:t>ко-диагностические, нозологические границы примени</w:t>
      </w:r>
      <w:r w:rsidRPr="0020522E">
        <w:rPr>
          <w:color w:val="000000"/>
        </w:rPr>
        <w:softHyphen/>
        <w:t xml:space="preserve">мости и сравнительной результативности </w:t>
      </w:r>
      <w:r w:rsidRPr="0020522E">
        <w:t>(что</w:t>
      </w:r>
      <w:r w:rsidRPr="0020522E">
        <w:rPr>
          <w:color w:val="CAC7EA"/>
        </w:rPr>
        <w:t xml:space="preserve"> </w:t>
      </w:r>
      <w:r w:rsidRPr="0020522E">
        <w:rPr>
          <w:color w:val="000000"/>
        </w:rPr>
        <w:t>получается лучше, что — хуже).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Модальность, претендующая на психологическое на</w:t>
      </w:r>
      <w:r w:rsidRPr="0020522E">
        <w:rPr>
          <w:color w:val="000000"/>
        </w:rPr>
        <w:softHyphen/>
        <w:t>правление, должна четко определить и представить пси</w:t>
      </w:r>
      <w:r w:rsidRPr="0020522E">
        <w:rPr>
          <w:color w:val="000000"/>
        </w:rPr>
        <w:softHyphen/>
        <w:t>хологические цели-мишени психотерапии, описать срав</w:t>
      </w:r>
      <w:r w:rsidRPr="0020522E">
        <w:rPr>
          <w:color w:val="000000"/>
        </w:rPr>
        <w:softHyphen/>
        <w:t>нительную результативность.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Модальность, претендующая на консультативное на</w:t>
      </w:r>
      <w:r w:rsidRPr="0020522E">
        <w:rPr>
          <w:color w:val="000000"/>
        </w:rPr>
        <w:softHyphen/>
        <w:t>правление, определяет сферы консультирования и их сравнительную результативность.</w:t>
      </w:r>
    </w:p>
    <w:p w:rsidR="00702C25" w:rsidRPr="0020522E" w:rsidRDefault="00477AEB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i/>
          <w:iCs/>
          <w:color w:val="000000"/>
        </w:rPr>
        <w:t>3.</w:t>
      </w:r>
      <w:r w:rsidR="00702C25" w:rsidRPr="0020522E">
        <w:rPr>
          <w:b/>
          <w:bCs/>
          <w:i/>
          <w:iCs/>
          <w:color w:val="000000"/>
        </w:rPr>
        <w:t>Доказательность эффективности психотерапии по заявленной модальности</w:t>
      </w:r>
      <w:r>
        <w:rPr>
          <w:b/>
          <w:bCs/>
          <w:i/>
          <w:iCs/>
          <w:color w:val="000000"/>
        </w:rPr>
        <w:t>.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Заявления о более высокой эффективности психоте</w:t>
      </w:r>
      <w:r w:rsidRPr="0020522E">
        <w:rPr>
          <w:color w:val="000000"/>
        </w:rPr>
        <w:softHyphen/>
        <w:t>рапии по предъявляемой модальности принимается толь</w:t>
      </w:r>
      <w:r w:rsidRPr="0020522E">
        <w:rPr>
          <w:color w:val="000000"/>
        </w:rPr>
        <w:softHyphen/>
        <w:t>ко при проведении доказательного сравнения ее эффек</w:t>
      </w:r>
      <w:r w:rsidRPr="0020522E">
        <w:rPr>
          <w:color w:val="000000"/>
        </w:rPr>
        <w:softHyphen/>
        <w:t>тивности по детально описанным научно обоснованным критериям оценки эффективности психотерапии в срав</w:t>
      </w:r>
      <w:r w:rsidRPr="0020522E">
        <w:rPr>
          <w:color w:val="000000"/>
        </w:rPr>
        <w:softHyphen/>
        <w:t>нении с известной модальностью. Доказательное сравне</w:t>
      </w:r>
      <w:r w:rsidRPr="0020522E">
        <w:rPr>
          <w:color w:val="000000"/>
        </w:rPr>
        <w:softHyphen/>
        <w:t>ние эффективности психотерапии заявляемой модально</w:t>
      </w:r>
      <w:r w:rsidRPr="0020522E">
        <w:rPr>
          <w:color w:val="000000"/>
        </w:rPr>
        <w:softHyphen/>
        <w:t>сти с известной модальностью проводится на основании опубликованных для известной сопоставляемой модаль</w:t>
      </w:r>
      <w:r w:rsidRPr="0020522E">
        <w:rPr>
          <w:color w:val="000000"/>
        </w:rPr>
        <w:softHyphen/>
        <w:t>ности данных эффективности. Необходимыми условиями являются: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1)  использование рандомизации пациентов в основ</w:t>
      </w:r>
      <w:r w:rsidRPr="0020522E">
        <w:rPr>
          <w:color w:val="000000"/>
        </w:rPr>
        <w:softHyphen/>
        <w:t>ной и контрольной группах;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2) использование единых с сопоставляемой модально</w:t>
      </w:r>
      <w:r w:rsidRPr="0020522E">
        <w:rPr>
          <w:color w:val="000000"/>
        </w:rPr>
        <w:softHyphen/>
        <w:t xml:space="preserve">стью критериев включения и исключения пациентов </w:t>
      </w:r>
      <w:r w:rsidRPr="0020522E">
        <w:rPr>
          <w:color w:val="CAC7EA"/>
        </w:rPr>
        <w:t xml:space="preserve">из </w:t>
      </w:r>
      <w:r w:rsidRPr="0020522E">
        <w:rPr>
          <w:color w:val="000000"/>
        </w:rPr>
        <w:t>исследуемых групп;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3)  использование критериев оценки эффективности известной модальности;</w:t>
      </w:r>
    </w:p>
    <w:p w:rsidR="00702C25" w:rsidRPr="00477AEB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20522E">
        <w:rPr>
          <w:color w:val="000000"/>
        </w:rPr>
        <w:t>4)  статистическое сравнение стандартными методами вариационной, непараметрической статистики. При от</w:t>
      </w:r>
      <w:r w:rsidRPr="0020522E">
        <w:rPr>
          <w:color w:val="000000"/>
        </w:rPr>
        <w:softHyphen/>
        <w:t xml:space="preserve">сутствии доказательной оценки </w:t>
      </w:r>
      <w:r w:rsidRPr="00477AEB">
        <w:rPr>
          <w:b/>
          <w:i/>
          <w:color w:val="000000"/>
        </w:rPr>
        <w:t>эффективности психоте</w:t>
      </w:r>
      <w:r w:rsidRPr="00477AEB">
        <w:rPr>
          <w:b/>
          <w:i/>
          <w:color w:val="000000"/>
        </w:rPr>
        <w:softHyphen/>
        <w:t>рапии заявления о более высокой эффективности предъ</w:t>
      </w:r>
      <w:r w:rsidRPr="00477AEB">
        <w:rPr>
          <w:b/>
          <w:i/>
          <w:color w:val="000000"/>
        </w:rPr>
        <w:softHyphen/>
        <w:t>являемой модальности не принимаются.</w:t>
      </w:r>
    </w:p>
    <w:p w:rsidR="00702C25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0522E">
        <w:rPr>
          <w:color w:val="000000"/>
        </w:rPr>
        <w:t>По решению председателя Комитета возможна выбо</w:t>
      </w:r>
      <w:r w:rsidRPr="0020522E">
        <w:rPr>
          <w:color w:val="000000"/>
        </w:rPr>
        <w:softHyphen/>
        <w:t>рочная демонстрация пациентов, клиентов</w:t>
      </w:r>
      <w:r w:rsidR="0020522E" w:rsidRPr="0020522E">
        <w:rPr>
          <w:rStyle w:val="a4"/>
          <w:color w:val="000000"/>
        </w:rPr>
        <w:footnoteReference w:id="5"/>
      </w:r>
      <w:r w:rsidRPr="0020522E">
        <w:rPr>
          <w:color w:val="000000"/>
        </w:rPr>
        <w:t>.</w:t>
      </w:r>
    </w:p>
    <w:p w:rsidR="00702C25" w:rsidRPr="0020522E" w:rsidRDefault="00477AEB" w:rsidP="0020522E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bCs/>
          <w:i/>
          <w:iCs/>
          <w:color w:val="000000"/>
        </w:rPr>
        <w:t xml:space="preserve">4. </w:t>
      </w:r>
      <w:r w:rsidR="00702C25" w:rsidRPr="0020522E">
        <w:rPr>
          <w:b/>
          <w:bCs/>
          <w:i/>
          <w:iCs/>
          <w:color w:val="000000"/>
        </w:rPr>
        <w:t>Экологичностъ заявленной модальности</w:t>
      </w:r>
      <w:r>
        <w:rPr>
          <w:b/>
          <w:bCs/>
          <w:i/>
          <w:iCs/>
          <w:color w:val="000000"/>
        </w:rPr>
        <w:t>.</w:t>
      </w:r>
    </w:p>
    <w:p w:rsidR="0020522E" w:rsidRPr="0020522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0522E">
        <w:rPr>
          <w:color w:val="000000"/>
        </w:rPr>
        <w:t xml:space="preserve">Термин </w:t>
      </w:r>
      <w:r w:rsidRPr="0020522E">
        <w:rPr>
          <w:i/>
          <w:iCs/>
          <w:color w:val="000000"/>
        </w:rPr>
        <w:t xml:space="preserve">экология </w:t>
      </w:r>
      <w:r w:rsidRPr="0020522E">
        <w:rPr>
          <w:color w:val="000000"/>
        </w:rPr>
        <w:t>в современной психотерапии популя</w:t>
      </w:r>
      <w:r w:rsidRPr="0020522E">
        <w:rPr>
          <w:color w:val="000000"/>
        </w:rPr>
        <w:softHyphen/>
        <w:t>рен и толкуется широко. В рамках ОППЛ значим мировоз</w:t>
      </w:r>
      <w:r w:rsidRPr="0020522E">
        <w:rPr>
          <w:color w:val="000000"/>
        </w:rPr>
        <w:softHyphen/>
        <w:t xml:space="preserve">зренческий аспект понятия </w:t>
      </w:r>
      <w:r w:rsidRPr="0020522E">
        <w:rPr>
          <w:i/>
          <w:iCs/>
          <w:color w:val="000000"/>
        </w:rPr>
        <w:t xml:space="preserve">экология </w:t>
      </w:r>
      <w:r w:rsidRPr="0020522E">
        <w:rPr>
          <w:color w:val="000000"/>
        </w:rPr>
        <w:t>в психотерапии.</w:t>
      </w:r>
      <w:r w:rsidR="0020522E" w:rsidRPr="0020522E">
        <w:rPr>
          <w:color w:val="000000"/>
        </w:rPr>
        <w:t xml:space="preserve"> </w:t>
      </w:r>
    </w:p>
    <w:p w:rsidR="00702C25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0522E">
        <w:rPr>
          <w:color w:val="000000"/>
        </w:rPr>
        <w:t>Тотальное изменение исходного мировоззрения пациента, клиента, базирующегося на любом традиционно</w:t>
      </w:r>
      <w:r w:rsidR="0020522E" w:rsidRPr="0020522E">
        <w:rPr>
          <w:color w:val="000000"/>
        </w:rPr>
        <w:t>м</w:t>
      </w:r>
      <w:r w:rsidRPr="0020522E">
        <w:rPr>
          <w:color w:val="000000"/>
        </w:rPr>
        <w:t xml:space="preserve"> мировоззрении и его ценностях (религиозно -</w:t>
      </w:r>
      <w:r w:rsidR="0020522E" w:rsidRPr="0020522E">
        <w:rPr>
          <w:color w:val="000000"/>
        </w:rPr>
        <w:t xml:space="preserve"> </w:t>
      </w:r>
      <w:r w:rsidRPr="0020522E">
        <w:rPr>
          <w:color w:val="000000"/>
        </w:rPr>
        <w:t>конфессиональном, атеистическом), включая его радикализацию</w:t>
      </w:r>
      <w:r w:rsidR="0020522E" w:rsidRPr="0020522E">
        <w:rPr>
          <w:color w:val="000000"/>
        </w:rPr>
        <w:t>,</w:t>
      </w:r>
      <w:r w:rsidRPr="0020522E">
        <w:rPr>
          <w:color w:val="000000"/>
        </w:rPr>
        <w:t xml:space="preserve"> маргинализацию, не входит в цели психотерапии </w:t>
      </w:r>
      <w:r w:rsidR="0020522E" w:rsidRPr="0020522E">
        <w:rPr>
          <w:color w:val="000000"/>
        </w:rPr>
        <w:t xml:space="preserve"> и </w:t>
      </w:r>
      <w:r w:rsidRPr="0020522E">
        <w:rPr>
          <w:color w:val="000000"/>
        </w:rPr>
        <w:t>не поддерживается ОППЛ.</w:t>
      </w:r>
    </w:p>
    <w:p w:rsidR="00477AEB" w:rsidRPr="00477AEB" w:rsidRDefault="00477AEB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702C25" w:rsidRPr="005B467E" w:rsidRDefault="00702C25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5B467E">
        <w:rPr>
          <w:color w:val="000000" w:themeColor="text1"/>
          <w:lang w:val="en-US"/>
        </w:rPr>
        <w:t>V</w:t>
      </w:r>
      <w:r w:rsidRPr="005B467E">
        <w:rPr>
          <w:color w:val="000000" w:themeColor="text1"/>
        </w:rPr>
        <w:t xml:space="preserve"> Съездом Лиги (15 </w:t>
      </w:r>
      <w:r w:rsidR="00477AEB" w:rsidRPr="005B467E">
        <w:rPr>
          <w:color w:val="000000" w:themeColor="text1"/>
        </w:rPr>
        <w:t>мая 2003 г.) также утвержден но</w:t>
      </w:r>
      <w:r w:rsidRPr="005B467E">
        <w:rPr>
          <w:color w:val="000000" w:themeColor="text1"/>
        </w:rPr>
        <w:t>вый, родственный нашему Комитету, Комитет по науке</w:t>
      </w:r>
      <w:r w:rsidR="00477AEB" w:rsidRPr="005B467E">
        <w:rPr>
          <w:color w:val="000000" w:themeColor="text1"/>
        </w:rPr>
        <w:t xml:space="preserve"> и</w:t>
      </w:r>
      <w:r w:rsidRPr="005B467E">
        <w:rPr>
          <w:color w:val="000000" w:themeColor="text1"/>
        </w:rPr>
        <w:t xml:space="preserve"> технологиям ОППЛ (далее — «Комитет по науке») по председательством Р.Д. Тукаева. Все действительные члены нашего Комитета автоматически становятся действительными членами и этого нового Комитета по науке. З</w:t>
      </w:r>
      <w:r w:rsidR="0020522E" w:rsidRPr="005B467E">
        <w:rPr>
          <w:color w:val="000000" w:themeColor="text1"/>
        </w:rPr>
        <w:t>а</w:t>
      </w:r>
      <w:r w:rsidRPr="005B467E">
        <w:rPr>
          <w:color w:val="000000" w:themeColor="text1"/>
        </w:rPr>
        <w:t>дачи Комитета по науке — планирование и проведе</w:t>
      </w:r>
      <w:r w:rsidR="0020522E" w:rsidRPr="005B467E">
        <w:rPr>
          <w:color w:val="000000" w:themeColor="text1"/>
        </w:rPr>
        <w:t>ние</w:t>
      </w:r>
      <w:r w:rsidRPr="005B467E">
        <w:rPr>
          <w:color w:val="000000" w:themeColor="text1"/>
        </w:rPr>
        <w:t xml:space="preserve"> научных конференций, декадников, семинаров и т.д</w:t>
      </w:r>
      <w:r w:rsidR="0020522E" w:rsidRPr="005B467E">
        <w:rPr>
          <w:color w:val="000000" w:themeColor="text1"/>
        </w:rPr>
        <w:t xml:space="preserve">., </w:t>
      </w:r>
      <w:r w:rsidRPr="005B467E">
        <w:rPr>
          <w:color w:val="000000" w:themeColor="text1"/>
        </w:rPr>
        <w:t>анализ тенденций в психотерапии, изучение и оценка ра</w:t>
      </w:r>
      <w:r w:rsidR="0020522E" w:rsidRPr="005B467E">
        <w:rPr>
          <w:color w:val="000000" w:themeColor="text1"/>
        </w:rPr>
        <w:t>з</w:t>
      </w:r>
      <w:r w:rsidRPr="005B467E">
        <w:rPr>
          <w:color w:val="000000" w:themeColor="text1"/>
        </w:rPr>
        <w:t>личных психотерапевтических направлений, вопрос</w:t>
      </w:r>
      <w:r w:rsidR="0020522E" w:rsidRPr="005B467E">
        <w:rPr>
          <w:color w:val="000000" w:themeColor="text1"/>
        </w:rPr>
        <w:t>ов</w:t>
      </w:r>
      <w:r w:rsidRPr="005B467E">
        <w:rPr>
          <w:color w:val="000000" w:themeColor="text1"/>
        </w:rPr>
        <w:t xml:space="preserve"> психотерапевтической эффективности и т.п.</w:t>
      </w:r>
    </w:p>
    <w:p w:rsidR="00582D91" w:rsidRDefault="00582D91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491CE4" w:rsidRDefault="00491CE4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491CE4" w:rsidRDefault="00491CE4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491CE4" w:rsidRDefault="00491CE4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491CE4" w:rsidRDefault="00491CE4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582D91" w:rsidRDefault="00582D91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582D91" w:rsidRDefault="00582D91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582D91" w:rsidRDefault="00582D91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582D91" w:rsidRDefault="00582D91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582D91" w:rsidRDefault="00582D91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582D91" w:rsidRDefault="00582D91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582D91" w:rsidRDefault="00582D91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582D91" w:rsidRDefault="00582D91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582D91" w:rsidRDefault="00582D91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42743E" w:rsidRPr="00582D91" w:rsidRDefault="0042743E" w:rsidP="0042743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 w:themeColor="text1"/>
        </w:rPr>
      </w:pPr>
      <w:r w:rsidRPr="00582D91">
        <w:rPr>
          <w:b/>
          <w:color w:val="000000" w:themeColor="text1"/>
        </w:rPr>
        <w:lastRenderedPageBreak/>
        <w:t>Список литературы:</w:t>
      </w:r>
    </w:p>
    <w:p w:rsidR="0042743E" w:rsidRPr="00582D91" w:rsidRDefault="0042743E" w:rsidP="0042743E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color w:val="000000" w:themeColor="text1"/>
        </w:rPr>
      </w:pPr>
    </w:p>
    <w:p w:rsidR="005B467E" w:rsidRPr="00582D91" w:rsidRDefault="0042743E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582D91">
        <w:rPr>
          <w:color w:val="000000" w:themeColor="text1"/>
        </w:rPr>
        <w:t xml:space="preserve">Бурно М.Е. Об утверждении </w:t>
      </w:r>
      <w:r w:rsidRPr="00582D91">
        <w:rPr>
          <w:color w:val="000000" w:themeColor="text1"/>
          <w:lang w:val="en-US"/>
        </w:rPr>
        <w:t>IV</w:t>
      </w:r>
      <w:r w:rsidRPr="00582D91">
        <w:rPr>
          <w:color w:val="000000" w:themeColor="text1"/>
        </w:rPr>
        <w:t xml:space="preserve"> Съездом Профессиональной психотерапевтической лиги Комитета по модальностям  психотерапии (24 мая 2002 г.) // Профессиональная психотерапевтическая газета, 2002, №2 (июль), с.5.</w:t>
      </w:r>
    </w:p>
    <w:p w:rsidR="0042743E" w:rsidRPr="00582D91" w:rsidRDefault="0042743E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42743E" w:rsidRPr="00582D91" w:rsidRDefault="0042743E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582D91">
        <w:rPr>
          <w:color w:val="000000" w:themeColor="text1"/>
        </w:rPr>
        <w:t xml:space="preserve">Бурно М.Е. Основные положения отчетного доклада председателя Комитета по модальностям психотерапии к пленарному заседанию </w:t>
      </w:r>
      <w:r w:rsidR="00582D91" w:rsidRPr="00582D91">
        <w:rPr>
          <w:color w:val="000000" w:themeColor="text1"/>
          <w:lang w:val="en-US"/>
        </w:rPr>
        <w:t>V</w:t>
      </w:r>
      <w:r w:rsidR="00582D91" w:rsidRPr="00582D91">
        <w:rPr>
          <w:color w:val="000000" w:themeColor="text1"/>
        </w:rPr>
        <w:t xml:space="preserve"> Съезда Профессиональной психотерапевтической лиги </w:t>
      </w:r>
      <w:r w:rsidRPr="00582D91">
        <w:rPr>
          <w:color w:val="000000" w:themeColor="text1"/>
        </w:rPr>
        <w:t>// Профессиональная психотерапевтическая газета, 2003, №5 (май), с.4-5.</w:t>
      </w:r>
    </w:p>
    <w:p w:rsidR="0042743E" w:rsidRPr="00582D91" w:rsidRDefault="0042743E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42743E" w:rsidRPr="00582D91" w:rsidRDefault="0042743E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582D91">
        <w:rPr>
          <w:color w:val="000000" w:themeColor="text1"/>
        </w:rPr>
        <w:t>Катков А.Л. Феномен психотерапии. // Психотерапия, 2003, №1, с.3-7.</w:t>
      </w:r>
    </w:p>
    <w:p w:rsidR="0042743E" w:rsidRPr="00582D91" w:rsidRDefault="0042743E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</w:p>
    <w:p w:rsidR="0042743E" w:rsidRPr="00582D91" w:rsidRDefault="0042743E" w:rsidP="002052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582D91">
        <w:rPr>
          <w:color w:val="000000" w:themeColor="text1"/>
        </w:rPr>
        <w:t xml:space="preserve">Макаров В.В. Психотерапия в Российской империи, Советском Союзе и Российской Федерации // Психотерапия, 2003, №1, с. 28-36 </w:t>
      </w:r>
    </w:p>
    <w:p w:rsidR="0020522E" w:rsidRPr="0020522E" w:rsidRDefault="0020522E" w:rsidP="0020522E">
      <w:pPr>
        <w:rPr>
          <w:color w:val="000000"/>
        </w:rPr>
      </w:pPr>
    </w:p>
    <w:sectPr w:rsidR="0020522E" w:rsidRPr="0020522E" w:rsidSect="00702C25">
      <w:footerReference w:type="even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284" w:rsidRDefault="00C02284">
      <w:r>
        <w:separator/>
      </w:r>
    </w:p>
  </w:endnote>
  <w:endnote w:type="continuationSeparator" w:id="1">
    <w:p w:rsidR="00C02284" w:rsidRDefault="00C0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2E" w:rsidRDefault="003B0360" w:rsidP="00F3691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052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522E" w:rsidRDefault="0020522E" w:rsidP="002052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2E" w:rsidRDefault="003B0360" w:rsidP="00F3691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052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1CE4">
      <w:rPr>
        <w:rStyle w:val="a6"/>
        <w:noProof/>
      </w:rPr>
      <w:t>6</w:t>
    </w:r>
    <w:r>
      <w:rPr>
        <w:rStyle w:val="a6"/>
      </w:rPr>
      <w:fldChar w:fldCharType="end"/>
    </w:r>
  </w:p>
  <w:p w:rsidR="0020522E" w:rsidRDefault="0020522E" w:rsidP="002052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284" w:rsidRDefault="00C02284">
      <w:r>
        <w:separator/>
      </w:r>
    </w:p>
  </w:footnote>
  <w:footnote w:type="continuationSeparator" w:id="1">
    <w:p w:rsidR="00C02284" w:rsidRDefault="00C02284">
      <w:r>
        <w:continuationSeparator/>
      </w:r>
    </w:p>
  </w:footnote>
  <w:footnote w:id="2">
    <w:p w:rsidR="00A24CC3" w:rsidRDefault="00A24CC3" w:rsidP="0020522E">
      <w:pPr>
        <w:shd w:val="clear" w:color="auto" w:fill="FFFFFF"/>
        <w:autoSpaceDE w:val="0"/>
        <w:autoSpaceDN w:val="0"/>
        <w:adjustRightInd w:val="0"/>
        <w:jc w:val="both"/>
      </w:pPr>
      <w:r>
        <w:rPr>
          <w:rStyle w:val="a4"/>
        </w:rPr>
        <w:footnoteRef/>
      </w:r>
      <w:r>
        <w:t xml:space="preserve"> </w:t>
      </w:r>
      <w:r w:rsidRPr="00A24CC3">
        <w:t xml:space="preserve">В статье использованы материалы прежних моих публикаций в Профессиональной психотерапевтической газете </w:t>
      </w:r>
      <w:r w:rsidR="00D34F40">
        <w:t>(см. Бурно М.Е., 2002, с.5</w:t>
      </w:r>
      <w:r w:rsidR="00D34F40" w:rsidRPr="00D34F40">
        <w:t xml:space="preserve">; 2003, </w:t>
      </w:r>
      <w:r w:rsidR="00D34F40">
        <w:rPr>
          <w:lang w:val="en-US"/>
        </w:rPr>
        <w:t>c</w:t>
      </w:r>
      <w:r w:rsidR="00D34F40" w:rsidRPr="00D34F40">
        <w:t>.4-5</w:t>
      </w:r>
      <w:r w:rsidR="00D34F40">
        <w:t>)</w:t>
      </w:r>
      <w:r w:rsidRPr="00A24CC3">
        <w:t>.</w:t>
      </w:r>
    </w:p>
  </w:footnote>
  <w:footnote w:id="3">
    <w:p w:rsidR="00A24CC3" w:rsidRDefault="00A24CC3" w:rsidP="0020522E">
      <w:pPr>
        <w:pStyle w:val="a3"/>
        <w:jc w:val="both"/>
      </w:pPr>
      <w:r>
        <w:rPr>
          <w:rStyle w:val="a4"/>
        </w:rPr>
        <w:footnoteRef/>
      </w:r>
      <w:r>
        <w:t xml:space="preserve"> </w:t>
      </w:r>
      <w:r w:rsidRPr="00A24CC3">
        <w:rPr>
          <w:color w:val="000000"/>
          <w:sz w:val="24"/>
          <w:szCs w:val="24"/>
        </w:rPr>
        <w:t xml:space="preserve">«Лига входит в Европейскую ассоциацию психотерапии (ЕАП), являясь зонтичной организацией (единственным официальным представителем) ЕАП на территории России» </w:t>
      </w:r>
      <w:r w:rsidR="00417B72" w:rsidRPr="00D34F40">
        <w:rPr>
          <w:color w:val="000000" w:themeColor="text1"/>
          <w:sz w:val="24"/>
          <w:szCs w:val="24"/>
        </w:rPr>
        <w:t>(</w:t>
      </w:r>
      <w:r w:rsidR="00D34F40" w:rsidRPr="00D34F40">
        <w:rPr>
          <w:color w:val="000000" w:themeColor="text1"/>
          <w:sz w:val="24"/>
          <w:szCs w:val="24"/>
        </w:rPr>
        <w:t>Макаров В.В., 2003, с.34</w:t>
      </w:r>
      <w:r w:rsidR="00417B72" w:rsidRPr="00D34F40">
        <w:rPr>
          <w:color w:val="000000" w:themeColor="text1"/>
          <w:sz w:val="24"/>
          <w:szCs w:val="24"/>
        </w:rPr>
        <w:t>)</w:t>
      </w:r>
      <w:r w:rsidR="00D34F40" w:rsidRPr="00D34F40">
        <w:rPr>
          <w:color w:val="000000" w:themeColor="text1"/>
          <w:sz w:val="24"/>
          <w:szCs w:val="24"/>
        </w:rPr>
        <w:t>.</w:t>
      </w:r>
    </w:p>
  </w:footnote>
  <w:footnote w:id="4">
    <w:p w:rsidR="00A24CC3" w:rsidRPr="00A24CC3" w:rsidRDefault="00A24CC3" w:rsidP="00A24CC3">
      <w:pPr>
        <w:jc w:val="both"/>
        <w:rPr>
          <w:color w:val="000000"/>
        </w:rPr>
      </w:pPr>
      <w:r>
        <w:rPr>
          <w:rStyle w:val="a4"/>
        </w:rPr>
        <w:footnoteRef/>
      </w:r>
      <w:r>
        <w:t xml:space="preserve"> </w:t>
      </w:r>
      <w:r w:rsidRPr="00A24CC3">
        <w:rPr>
          <w:color w:val="000000"/>
        </w:rPr>
        <w:t xml:space="preserve">В тех случаях, когда автор модальности (метода) психотерапии является членом ОППЛ, </w:t>
      </w:r>
      <w:r w:rsidRPr="00804020">
        <w:rPr>
          <w:bCs/>
          <w:color w:val="000000"/>
        </w:rPr>
        <w:t>но</w:t>
      </w:r>
      <w:r w:rsidRPr="00A24CC3">
        <w:rPr>
          <w:b/>
          <w:bCs/>
          <w:color w:val="000000"/>
        </w:rPr>
        <w:t xml:space="preserve"> </w:t>
      </w:r>
      <w:r w:rsidRPr="00A24CC3">
        <w:rPr>
          <w:color w:val="000000"/>
        </w:rPr>
        <w:t>проживает в государстве ближнего зарубежья.</w:t>
      </w:r>
    </w:p>
    <w:p w:rsidR="00A24CC3" w:rsidRDefault="00A24CC3">
      <w:pPr>
        <w:pStyle w:val="a3"/>
      </w:pPr>
    </w:p>
  </w:footnote>
  <w:footnote w:id="5">
    <w:p w:rsidR="0020522E" w:rsidRDefault="0020522E" w:rsidP="0020522E">
      <w:pPr>
        <w:pStyle w:val="a3"/>
        <w:jc w:val="both"/>
      </w:pPr>
      <w:r>
        <w:rPr>
          <w:rStyle w:val="a4"/>
        </w:rPr>
        <w:footnoteRef/>
      </w:r>
      <w:r>
        <w:t xml:space="preserve"> </w:t>
      </w:r>
      <w:r w:rsidRPr="0020522E">
        <w:rPr>
          <w:color w:val="000000"/>
          <w:sz w:val="24"/>
          <w:szCs w:val="24"/>
        </w:rPr>
        <w:t>Это касается лишь тех случаев, где автор (представите</w:t>
      </w:r>
      <w:r>
        <w:rPr>
          <w:color w:val="000000"/>
          <w:sz w:val="24"/>
          <w:szCs w:val="24"/>
        </w:rPr>
        <w:t xml:space="preserve">ль) </w:t>
      </w:r>
      <w:r w:rsidRPr="0020522E">
        <w:rPr>
          <w:color w:val="000000"/>
          <w:sz w:val="24"/>
          <w:szCs w:val="24"/>
        </w:rPr>
        <w:t>модальности сообщает о настолько необычной, выразительн</w:t>
      </w:r>
      <w:r>
        <w:rPr>
          <w:color w:val="000000"/>
          <w:sz w:val="24"/>
          <w:szCs w:val="24"/>
        </w:rPr>
        <w:t>ой</w:t>
      </w:r>
      <w:r w:rsidRPr="0020522E">
        <w:rPr>
          <w:color w:val="000000"/>
          <w:sz w:val="24"/>
          <w:szCs w:val="24"/>
        </w:rPr>
        <w:t xml:space="preserve"> эффективности метода, что сегодня трудно в это поверить: на</w:t>
      </w:r>
      <w:r>
        <w:rPr>
          <w:color w:val="000000"/>
          <w:sz w:val="24"/>
          <w:szCs w:val="24"/>
        </w:rPr>
        <w:t xml:space="preserve"> п</w:t>
      </w:r>
      <w:r w:rsidRPr="0020522E">
        <w:rPr>
          <w:color w:val="000000"/>
          <w:sz w:val="24"/>
          <w:szCs w:val="24"/>
        </w:rPr>
        <w:t>риме</w:t>
      </w:r>
      <w:r>
        <w:rPr>
          <w:color w:val="000000"/>
          <w:sz w:val="24"/>
          <w:szCs w:val="24"/>
        </w:rPr>
        <w:t>ре</w:t>
      </w:r>
      <w:r w:rsidRPr="0020522E">
        <w:rPr>
          <w:color w:val="000000"/>
          <w:sz w:val="24"/>
          <w:szCs w:val="24"/>
        </w:rPr>
        <w:t xml:space="preserve"> «полное излечение от тяжелого хронического душевна заболевания» (сноска моя — М.Б.).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C25"/>
    <w:rsid w:val="00115D4C"/>
    <w:rsid w:val="001353FC"/>
    <w:rsid w:val="00166C89"/>
    <w:rsid w:val="001C7F0D"/>
    <w:rsid w:val="0020522E"/>
    <w:rsid w:val="00387A8F"/>
    <w:rsid w:val="003B0360"/>
    <w:rsid w:val="00417B72"/>
    <w:rsid w:val="0042743E"/>
    <w:rsid w:val="00477AEB"/>
    <w:rsid w:val="00491CE4"/>
    <w:rsid w:val="00582D91"/>
    <w:rsid w:val="005B467E"/>
    <w:rsid w:val="00690028"/>
    <w:rsid w:val="00702C25"/>
    <w:rsid w:val="00804020"/>
    <w:rsid w:val="008311FF"/>
    <w:rsid w:val="00A24CC3"/>
    <w:rsid w:val="00AE608C"/>
    <w:rsid w:val="00C02284"/>
    <w:rsid w:val="00C67642"/>
    <w:rsid w:val="00D34F40"/>
    <w:rsid w:val="00F0076C"/>
    <w:rsid w:val="00F3691E"/>
    <w:rsid w:val="00FA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C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24CC3"/>
    <w:rPr>
      <w:sz w:val="20"/>
      <w:szCs w:val="20"/>
    </w:rPr>
  </w:style>
  <w:style w:type="character" w:styleId="a4">
    <w:name w:val="footnote reference"/>
    <w:basedOn w:val="a0"/>
    <w:semiHidden/>
    <w:rsid w:val="00A24CC3"/>
    <w:rPr>
      <w:vertAlign w:val="superscript"/>
    </w:rPr>
  </w:style>
  <w:style w:type="paragraph" w:styleId="a5">
    <w:name w:val="footer"/>
    <w:basedOn w:val="a"/>
    <w:rsid w:val="002052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05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Sofia</cp:lastModifiedBy>
  <cp:revision>8</cp:revision>
  <dcterms:created xsi:type="dcterms:W3CDTF">2011-09-02T22:47:00Z</dcterms:created>
  <dcterms:modified xsi:type="dcterms:W3CDTF">2017-11-30T22:05:00Z</dcterms:modified>
</cp:coreProperties>
</file>