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60" w:rsidRPr="002D2976" w:rsidRDefault="0095441D" w:rsidP="00DC1559">
      <w:pPr>
        <w:jc w:val="center"/>
        <w:rPr>
          <w:b/>
          <w:sz w:val="28"/>
          <w:szCs w:val="28"/>
        </w:rPr>
      </w:pPr>
      <w:r w:rsidRPr="002D2976">
        <w:rPr>
          <w:b/>
          <w:sz w:val="28"/>
          <w:szCs w:val="28"/>
        </w:rPr>
        <w:t>X</w:t>
      </w:r>
      <w:r w:rsidR="001C4498" w:rsidRPr="002D2976">
        <w:rPr>
          <w:b/>
          <w:sz w:val="28"/>
          <w:szCs w:val="28"/>
          <w:lang w:val="en-US"/>
        </w:rPr>
        <w:t>X</w:t>
      </w:r>
      <w:r w:rsidR="0039739F" w:rsidRPr="002D2976">
        <w:rPr>
          <w:b/>
          <w:sz w:val="28"/>
          <w:szCs w:val="28"/>
          <w:lang w:val="en-US"/>
        </w:rPr>
        <w:t>II</w:t>
      </w:r>
      <w:r w:rsidR="00A07760" w:rsidRPr="002D2976">
        <w:rPr>
          <w:b/>
          <w:sz w:val="28"/>
          <w:szCs w:val="28"/>
        </w:rPr>
        <w:t xml:space="preserve"> СЪЕЗД </w:t>
      </w:r>
      <w:r w:rsidR="00390369" w:rsidRPr="002D2976">
        <w:rPr>
          <w:b/>
          <w:sz w:val="28"/>
          <w:szCs w:val="28"/>
        </w:rPr>
        <w:t xml:space="preserve">ОБЩЕРОССИЙСКОЙ </w:t>
      </w:r>
      <w:r w:rsidR="00871A91" w:rsidRPr="002D2976">
        <w:rPr>
          <w:b/>
          <w:sz w:val="28"/>
          <w:szCs w:val="28"/>
        </w:rPr>
        <w:t>ПРОФЕССИОНАЛЬНОЙ ПСИХОТЕРАПЕВТЧЕСКОЙ ЛИГИ (</w:t>
      </w:r>
      <w:r w:rsidR="008B6D5D" w:rsidRPr="002D2976">
        <w:rPr>
          <w:b/>
          <w:sz w:val="28"/>
          <w:szCs w:val="28"/>
        </w:rPr>
        <w:t>О</w:t>
      </w:r>
      <w:r w:rsidR="00A07760" w:rsidRPr="002D2976">
        <w:rPr>
          <w:b/>
          <w:sz w:val="28"/>
          <w:szCs w:val="28"/>
        </w:rPr>
        <w:t>ППЛ</w:t>
      </w:r>
      <w:r w:rsidR="00871A91" w:rsidRPr="002D2976">
        <w:rPr>
          <w:b/>
          <w:sz w:val="28"/>
          <w:szCs w:val="28"/>
        </w:rPr>
        <w:t>)</w:t>
      </w:r>
    </w:p>
    <w:p w:rsidR="00A07760" w:rsidRPr="002D2976" w:rsidRDefault="00A07760" w:rsidP="00461108">
      <w:pPr>
        <w:jc w:val="both"/>
        <w:rPr>
          <w:b/>
          <w:sz w:val="28"/>
          <w:szCs w:val="28"/>
        </w:rPr>
      </w:pPr>
    </w:p>
    <w:p w:rsidR="002321AE" w:rsidRPr="002D2976" w:rsidRDefault="001C4498" w:rsidP="002321AE">
      <w:pPr>
        <w:jc w:val="center"/>
        <w:rPr>
          <w:b/>
          <w:sz w:val="28"/>
          <w:szCs w:val="28"/>
        </w:rPr>
      </w:pPr>
      <w:r w:rsidRPr="002D2976">
        <w:rPr>
          <w:b/>
          <w:sz w:val="28"/>
          <w:szCs w:val="28"/>
        </w:rPr>
        <w:t xml:space="preserve">Россия, Москва, </w:t>
      </w:r>
      <w:r w:rsidR="00B56B41" w:rsidRPr="002D2976">
        <w:rPr>
          <w:b/>
          <w:sz w:val="28"/>
          <w:szCs w:val="28"/>
        </w:rPr>
        <w:t>24-25 июня 2020</w:t>
      </w:r>
      <w:r w:rsidR="002321AE" w:rsidRPr="002D2976">
        <w:rPr>
          <w:b/>
          <w:sz w:val="28"/>
          <w:szCs w:val="28"/>
        </w:rPr>
        <w:t xml:space="preserve"> года</w:t>
      </w:r>
    </w:p>
    <w:p w:rsidR="002321AE" w:rsidRPr="002D2976" w:rsidRDefault="002321AE" w:rsidP="00461108">
      <w:pPr>
        <w:jc w:val="both"/>
        <w:rPr>
          <w:b/>
          <w:sz w:val="28"/>
          <w:szCs w:val="28"/>
        </w:rPr>
      </w:pPr>
    </w:p>
    <w:p w:rsidR="00DC1C9E" w:rsidRPr="002D2976" w:rsidRDefault="00F5264C" w:rsidP="00332D5A">
      <w:pPr>
        <w:jc w:val="center"/>
        <w:rPr>
          <w:b/>
          <w:sz w:val="28"/>
          <w:szCs w:val="28"/>
        </w:rPr>
      </w:pPr>
      <w:r w:rsidRPr="002D2976">
        <w:rPr>
          <w:b/>
          <w:sz w:val="28"/>
          <w:szCs w:val="28"/>
        </w:rPr>
        <w:t>РАСШИРЕННЫ</w:t>
      </w:r>
      <w:bookmarkStart w:id="0" w:name="_GoBack"/>
      <w:bookmarkEnd w:id="0"/>
      <w:r w:rsidRPr="002D2976">
        <w:rPr>
          <w:b/>
          <w:sz w:val="28"/>
          <w:szCs w:val="28"/>
        </w:rPr>
        <w:t xml:space="preserve">Е ТЕЗИСЫ </w:t>
      </w:r>
      <w:r w:rsidR="00214007" w:rsidRPr="002D2976">
        <w:rPr>
          <w:b/>
          <w:sz w:val="28"/>
          <w:szCs w:val="28"/>
        </w:rPr>
        <w:t>ОТЧЁТН</w:t>
      </w:r>
      <w:r w:rsidRPr="002D2976">
        <w:rPr>
          <w:b/>
          <w:sz w:val="28"/>
          <w:szCs w:val="28"/>
        </w:rPr>
        <w:t>ОГО</w:t>
      </w:r>
      <w:r w:rsidR="00214007" w:rsidRPr="002D2976">
        <w:rPr>
          <w:b/>
          <w:sz w:val="28"/>
          <w:szCs w:val="28"/>
        </w:rPr>
        <w:t xml:space="preserve"> ДОКЛАД</w:t>
      </w:r>
      <w:r w:rsidRPr="002D2976">
        <w:rPr>
          <w:b/>
          <w:sz w:val="28"/>
          <w:szCs w:val="28"/>
        </w:rPr>
        <w:t>А</w:t>
      </w:r>
    </w:p>
    <w:p w:rsidR="00D952A9" w:rsidRPr="002D2976" w:rsidRDefault="00332D5A" w:rsidP="00332D5A">
      <w:pPr>
        <w:jc w:val="center"/>
        <w:rPr>
          <w:b/>
          <w:sz w:val="28"/>
          <w:szCs w:val="28"/>
        </w:rPr>
      </w:pPr>
      <w:r w:rsidRPr="002D2976">
        <w:rPr>
          <w:b/>
          <w:sz w:val="28"/>
          <w:szCs w:val="28"/>
        </w:rPr>
        <w:t>X</w:t>
      </w:r>
      <w:r w:rsidR="00DC1C9E" w:rsidRPr="002D2976">
        <w:rPr>
          <w:b/>
          <w:sz w:val="28"/>
          <w:szCs w:val="28"/>
        </w:rPr>
        <w:t>Х</w:t>
      </w:r>
      <w:r w:rsidR="000A728F" w:rsidRPr="002D2976">
        <w:rPr>
          <w:b/>
          <w:sz w:val="28"/>
          <w:szCs w:val="28"/>
        </w:rPr>
        <w:t>1</w:t>
      </w:r>
      <w:r w:rsidR="002E7303" w:rsidRPr="002D2976">
        <w:rPr>
          <w:b/>
          <w:sz w:val="28"/>
          <w:szCs w:val="28"/>
        </w:rPr>
        <w:t>1</w:t>
      </w:r>
      <w:r w:rsidR="001F09A9" w:rsidRPr="002D2976">
        <w:rPr>
          <w:b/>
          <w:sz w:val="28"/>
          <w:szCs w:val="28"/>
        </w:rPr>
        <w:t xml:space="preserve"> </w:t>
      </w:r>
      <w:r w:rsidR="00A416B7" w:rsidRPr="002D2976">
        <w:rPr>
          <w:b/>
          <w:sz w:val="28"/>
          <w:szCs w:val="28"/>
        </w:rPr>
        <w:t>СЪЕЗДУ</w:t>
      </w:r>
    </w:p>
    <w:p w:rsidR="00773B3C" w:rsidRPr="002D2976" w:rsidRDefault="00773B3C" w:rsidP="00461108">
      <w:pPr>
        <w:jc w:val="both"/>
        <w:rPr>
          <w:sz w:val="28"/>
          <w:szCs w:val="28"/>
        </w:rPr>
      </w:pPr>
    </w:p>
    <w:p w:rsidR="00773B3C" w:rsidRPr="002D2976" w:rsidRDefault="00773B3C" w:rsidP="00DC1559">
      <w:pPr>
        <w:jc w:val="right"/>
        <w:rPr>
          <w:b/>
          <w:sz w:val="28"/>
          <w:szCs w:val="28"/>
        </w:rPr>
      </w:pPr>
      <w:r w:rsidRPr="002D2976">
        <w:rPr>
          <w:b/>
          <w:sz w:val="28"/>
          <w:szCs w:val="28"/>
        </w:rPr>
        <w:t xml:space="preserve">Президент </w:t>
      </w:r>
      <w:r w:rsidR="008B6D5D" w:rsidRPr="002D2976">
        <w:rPr>
          <w:b/>
          <w:sz w:val="28"/>
          <w:szCs w:val="28"/>
        </w:rPr>
        <w:t>О</w:t>
      </w:r>
      <w:r w:rsidRPr="002D2976">
        <w:rPr>
          <w:b/>
          <w:sz w:val="28"/>
          <w:szCs w:val="28"/>
        </w:rPr>
        <w:t>ППЛ,</w:t>
      </w:r>
      <w:r w:rsidR="00363FF1" w:rsidRPr="002D2976">
        <w:rPr>
          <w:b/>
          <w:sz w:val="28"/>
          <w:szCs w:val="28"/>
        </w:rPr>
        <w:t xml:space="preserve"> </w:t>
      </w:r>
      <w:r w:rsidR="0038272B" w:rsidRPr="002D2976">
        <w:rPr>
          <w:b/>
          <w:sz w:val="28"/>
          <w:szCs w:val="28"/>
        </w:rPr>
        <w:t xml:space="preserve"> </w:t>
      </w:r>
      <w:r w:rsidR="00363FF1" w:rsidRPr="002D2976">
        <w:rPr>
          <w:b/>
          <w:sz w:val="28"/>
          <w:szCs w:val="28"/>
        </w:rPr>
        <w:t>п</w:t>
      </w:r>
      <w:r w:rsidRPr="002D2976">
        <w:rPr>
          <w:b/>
          <w:sz w:val="28"/>
          <w:szCs w:val="28"/>
        </w:rPr>
        <w:t>рофессор</w:t>
      </w:r>
    </w:p>
    <w:p w:rsidR="004F6019" w:rsidRPr="002D2976" w:rsidRDefault="004F6019" w:rsidP="00DC1559">
      <w:pPr>
        <w:jc w:val="right"/>
        <w:rPr>
          <w:b/>
          <w:sz w:val="28"/>
          <w:szCs w:val="28"/>
        </w:rPr>
      </w:pPr>
      <w:r w:rsidRPr="002D2976">
        <w:rPr>
          <w:b/>
          <w:sz w:val="28"/>
          <w:szCs w:val="28"/>
        </w:rPr>
        <w:t>Макаров Виктор Викторович</w:t>
      </w:r>
    </w:p>
    <w:p w:rsidR="004F6019" w:rsidRPr="002D2976" w:rsidRDefault="004F6019" w:rsidP="00DC1559">
      <w:pPr>
        <w:jc w:val="right"/>
        <w:rPr>
          <w:sz w:val="28"/>
          <w:szCs w:val="28"/>
        </w:rPr>
      </w:pPr>
    </w:p>
    <w:p w:rsidR="0038272B" w:rsidRPr="002D2976" w:rsidRDefault="0038272B" w:rsidP="00461108">
      <w:pPr>
        <w:jc w:val="both"/>
        <w:rPr>
          <w:sz w:val="28"/>
          <w:szCs w:val="28"/>
        </w:rPr>
      </w:pPr>
    </w:p>
    <w:p w:rsidR="00DC1559" w:rsidRPr="002D2976" w:rsidRDefault="00231C7D" w:rsidP="0038272B">
      <w:pPr>
        <w:jc w:val="center"/>
        <w:rPr>
          <w:sz w:val="28"/>
          <w:szCs w:val="28"/>
        </w:rPr>
      </w:pPr>
      <w:r w:rsidRPr="002D2976">
        <w:rPr>
          <w:sz w:val="28"/>
          <w:szCs w:val="28"/>
        </w:rPr>
        <w:t>Дорогие коллеги, дамы и господа!</w:t>
      </w:r>
    </w:p>
    <w:p w:rsidR="0038272B" w:rsidRPr="002D2976" w:rsidRDefault="0038272B" w:rsidP="0038272B">
      <w:pPr>
        <w:jc w:val="center"/>
        <w:rPr>
          <w:sz w:val="28"/>
          <w:szCs w:val="28"/>
        </w:rPr>
      </w:pPr>
    </w:p>
    <w:p w:rsidR="00A73661" w:rsidRPr="002D2976" w:rsidRDefault="0038272B" w:rsidP="00E0010D">
      <w:pPr>
        <w:jc w:val="both"/>
        <w:rPr>
          <w:sz w:val="28"/>
          <w:szCs w:val="28"/>
        </w:rPr>
      </w:pPr>
      <w:r w:rsidRPr="002D2976">
        <w:rPr>
          <w:sz w:val="28"/>
          <w:szCs w:val="28"/>
        </w:rPr>
        <w:tab/>
        <w:t xml:space="preserve">Мы с вами сегодня являемся свидетелями </w:t>
      </w:r>
      <w:r w:rsidR="00D545C5" w:rsidRPr="002D2976">
        <w:rPr>
          <w:sz w:val="28"/>
          <w:szCs w:val="28"/>
        </w:rPr>
        <w:t xml:space="preserve">и участниками </w:t>
      </w:r>
      <w:r w:rsidRPr="002D2976">
        <w:rPr>
          <w:sz w:val="28"/>
          <w:szCs w:val="28"/>
        </w:rPr>
        <w:t>того, как н</w:t>
      </w:r>
      <w:r w:rsidR="0045092F" w:rsidRPr="002D2976">
        <w:rPr>
          <w:sz w:val="28"/>
          <w:szCs w:val="28"/>
        </w:rPr>
        <w:t>а нашей планете прои</w:t>
      </w:r>
      <w:r w:rsidRPr="002D2976">
        <w:rPr>
          <w:sz w:val="28"/>
          <w:szCs w:val="28"/>
        </w:rPr>
        <w:t>сходит</w:t>
      </w:r>
      <w:r w:rsidR="0045092F" w:rsidRPr="002D2976">
        <w:rPr>
          <w:sz w:val="28"/>
          <w:szCs w:val="28"/>
        </w:rPr>
        <w:t xml:space="preserve"> мировая революция. Есть дата её </w:t>
      </w:r>
      <w:r w:rsidRPr="002D2976">
        <w:rPr>
          <w:sz w:val="28"/>
          <w:szCs w:val="28"/>
        </w:rPr>
        <w:t>начала</w:t>
      </w:r>
      <w:r w:rsidR="0045092F" w:rsidRPr="002D2976">
        <w:rPr>
          <w:sz w:val="28"/>
          <w:szCs w:val="28"/>
        </w:rPr>
        <w:t xml:space="preserve"> – 11 марта 2020 года, когда Всемирная Организация Здравоохранения </w:t>
      </w:r>
      <w:r w:rsidR="009A4406" w:rsidRPr="002D2976">
        <w:rPr>
          <w:sz w:val="28"/>
          <w:szCs w:val="28"/>
        </w:rPr>
        <w:t>о</w:t>
      </w:r>
      <w:r w:rsidR="0045092F" w:rsidRPr="002D2976">
        <w:rPr>
          <w:sz w:val="28"/>
          <w:szCs w:val="28"/>
        </w:rPr>
        <w:t xml:space="preserve">бъявила пандемию, вызванную новым коронавирусом. Нам хорошо известно, что революция </w:t>
      </w:r>
      <w:r w:rsidR="009A4406" w:rsidRPr="002D2976">
        <w:rPr>
          <w:sz w:val="28"/>
          <w:szCs w:val="28"/>
        </w:rPr>
        <w:t xml:space="preserve">– </w:t>
      </w:r>
      <w:r w:rsidR="0045092F" w:rsidRPr="002D2976">
        <w:rPr>
          <w:sz w:val="28"/>
          <w:szCs w:val="28"/>
        </w:rPr>
        <w:t xml:space="preserve">это разрушение старого и созидание нового. </w:t>
      </w:r>
    </w:p>
    <w:p w:rsidR="00A73661" w:rsidRPr="002D2976" w:rsidRDefault="00A73661" w:rsidP="00E0010D">
      <w:pPr>
        <w:jc w:val="both"/>
        <w:rPr>
          <w:sz w:val="28"/>
          <w:szCs w:val="28"/>
        </w:rPr>
      </w:pPr>
      <w:r w:rsidRPr="002D2976">
        <w:rPr>
          <w:sz w:val="28"/>
          <w:szCs w:val="28"/>
        </w:rPr>
        <w:tab/>
      </w:r>
      <w:r w:rsidR="0038272B" w:rsidRPr="002D2976">
        <w:rPr>
          <w:sz w:val="28"/>
          <w:szCs w:val="28"/>
        </w:rPr>
        <w:t>Процесс разрушения затронул</w:t>
      </w:r>
      <w:r w:rsidRPr="002D2976">
        <w:rPr>
          <w:sz w:val="28"/>
          <w:szCs w:val="28"/>
        </w:rPr>
        <w:t>,</w:t>
      </w:r>
      <w:r w:rsidR="0038272B" w:rsidRPr="002D2976">
        <w:rPr>
          <w:sz w:val="28"/>
          <w:szCs w:val="28"/>
        </w:rPr>
        <w:t xml:space="preserve"> в том числе</w:t>
      </w:r>
      <w:r w:rsidRPr="002D2976">
        <w:rPr>
          <w:sz w:val="28"/>
          <w:szCs w:val="28"/>
        </w:rPr>
        <w:t>,</w:t>
      </w:r>
      <w:r w:rsidR="0038272B" w:rsidRPr="002D2976">
        <w:rPr>
          <w:sz w:val="28"/>
          <w:szCs w:val="28"/>
        </w:rPr>
        <w:t xml:space="preserve"> и отношен</w:t>
      </w:r>
      <w:r w:rsidR="00F649BE" w:rsidRPr="002D2976">
        <w:rPr>
          <w:sz w:val="28"/>
          <w:szCs w:val="28"/>
        </w:rPr>
        <w:t>ие властей к профессиональному</w:t>
      </w:r>
      <w:r w:rsidR="0038272B" w:rsidRPr="002D2976">
        <w:rPr>
          <w:sz w:val="28"/>
          <w:szCs w:val="28"/>
        </w:rPr>
        <w:t xml:space="preserve"> сообществу в сфере психологии и психотерапии, когда </w:t>
      </w:r>
      <w:r w:rsidRPr="002D2976">
        <w:rPr>
          <w:sz w:val="28"/>
          <w:szCs w:val="28"/>
        </w:rPr>
        <w:t>сопровождавшие</w:t>
      </w:r>
      <w:r w:rsidR="0038272B" w:rsidRPr="002D2976">
        <w:rPr>
          <w:sz w:val="28"/>
          <w:szCs w:val="28"/>
        </w:rPr>
        <w:t xml:space="preserve"> пандеми</w:t>
      </w:r>
      <w:r w:rsidRPr="002D2976">
        <w:rPr>
          <w:sz w:val="28"/>
          <w:szCs w:val="28"/>
        </w:rPr>
        <w:t>ю</w:t>
      </w:r>
      <w:r w:rsidR="0038272B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факторы</w:t>
      </w:r>
      <w:r w:rsidR="0038272B" w:rsidRPr="002D2976">
        <w:rPr>
          <w:sz w:val="28"/>
          <w:szCs w:val="28"/>
        </w:rPr>
        <w:t xml:space="preserve"> в виде карантина и самоизоляции, </w:t>
      </w:r>
      <w:r w:rsidR="00F649BE" w:rsidRPr="002D2976">
        <w:rPr>
          <w:sz w:val="28"/>
          <w:szCs w:val="28"/>
        </w:rPr>
        <w:t>лишени</w:t>
      </w:r>
      <w:r w:rsidR="007F7549" w:rsidRPr="002D2976">
        <w:rPr>
          <w:sz w:val="28"/>
          <w:szCs w:val="28"/>
        </w:rPr>
        <w:t>я</w:t>
      </w:r>
      <w:r w:rsidR="00F649BE" w:rsidRPr="002D2976">
        <w:rPr>
          <w:sz w:val="28"/>
          <w:szCs w:val="28"/>
        </w:rPr>
        <w:t xml:space="preserve"> работы и перспектив </w:t>
      </w:r>
      <w:r w:rsidR="000C1844" w:rsidRPr="002D2976">
        <w:rPr>
          <w:sz w:val="28"/>
          <w:szCs w:val="28"/>
        </w:rPr>
        <w:t>трудоустройства</w:t>
      </w:r>
      <w:r w:rsidR="00F649BE" w:rsidRPr="002D2976">
        <w:rPr>
          <w:sz w:val="28"/>
          <w:szCs w:val="28"/>
        </w:rPr>
        <w:t xml:space="preserve"> привели к пандемии </w:t>
      </w:r>
      <w:r w:rsidR="0038272B" w:rsidRPr="002D2976">
        <w:rPr>
          <w:sz w:val="28"/>
          <w:szCs w:val="28"/>
        </w:rPr>
        <w:t>страха и беспокойства граждан за себя и своих близких,</w:t>
      </w:r>
      <w:r w:rsidR="00F649BE" w:rsidRPr="002D2976">
        <w:rPr>
          <w:sz w:val="28"/>
          <w:szCs w:val="28"/>
        </w:rPr>
        <w:t xml:space="preserve"> росту алкоголизации и агрессивного поведения, депрессий и апатии. Переутомление и эмоциональное выгорание</w:t>
      </w:r>
      <w:r w:rsidR="0038272B" w:rsidRPr="002D2976">
        <w:rPr>
          <w:sz w:val="28"/>
          <w:szCs w:val="28"/>
        </w:rPr>
        <w:t xml:space="preserve"> врачей</w:t>
      </w:r>
      <w:r w:rsidR="005E10CE" w:rsidRPr="002D2976">
        <w:rPr>
          <w:sz w:val="28"/>
          <w:szCs w:val="28"/>
        </w:rPr>
        <w:t xml:space="preserve"> потребовали вмешательства профессионалов </w:t>
      </w:r>
      <w:r w:rsidRPr="002D2976">
        <w:rPr>
          <w:sz w:val="28"/>
          <w:szCs w:val="28"/>
        </w:rPr>
        <w:t xml:space="preserve">такого уровня и </w:t>
      </w:r>
      <w:r w:rsidR="005E10CE" w:rsidRPr="002D2976">
        <w:rPr>
          <w:sz w:val="28"/>
          <w:szCs w:val="28"/>
        </w:rPr>
        <w:t xml:space="preserve">в таких количествах, которые официальная медицина оказалась неспособной мобилизовать и предоставить в распоряжение нуждающихся в помощи граждан. </w:t>
      </w:r>
      <w:r w:rsidR="00F649BE" w:rsidRPr="002D2976">
        <w:rPr>
          <w:sz w:val="28"/>
          <w:szCs w:val="28"/>
        </w:rPr>
        <w:t xml:space="preserve">Врачи и другие медицинские работники выполняли основные </w:t>
      </w:r>
      <w:r w:rsidR="007F7549" w:rsidRPr="002D2976">
        <w:rPr>
          <w:sz w:val="28"/>
          <w:szCs w:val="28"/>
        </w:rPr>
        <w:t xml:space="preserve">узкопрофессиональные </w:t>
      </w:r>
      <w:r w:rsidR="00F649BE" w:rsidRPr="002D2976">
        <w:rPr>
          <w:sz w:val="28"/>
          <w:szCs w:val="28"/>
        </w:rPr>
        <w:t>функции, не располагая возможностью ра</w:t>
      </w:r>
      <w:r w:rsidR="004A7035" w:rsidRPr="002D2976">
        <w:rPr>
          <w:sz w:val="28"/>
          <w:szCs w:val="28"/>
        </w:rPr>
        <w:t>сширять круг своих обязанностей и заботится о психическом здоровье и психологическом благополуч</w:t>
      </w:r>
      <w:r w:rsidR="007F7549" w:rsidRPr="002D2976">
        <w:rPr>
          <w:sz w:val="28"/>
          <w:szCs w:val="28"/>
        </w:rPr>
        <w:t>ии</w:t>
      </w:r>
      <w:r w:rsidR="004A7035" w:rsidRPr="002D2976">
        <w:rPr>
          <w:sz w:val="28"/>
          <w:szCs w:val="28"/>
        </w:rPr>
        <w:t xml:space="preserve"> пациентов</w:t>
      </w:r>
    </w:p>
    <w:p w:rsidR="0045092F" w:rsidRPr="002D2976" w:rsidRDefault="00A73661" w:rsidP="00E0010D">
      <w:pPr>
        <w:jc w:val="both"/>
        <w:rPr>
          <w:sz w:val="28"/>
          <w:szCs w:val="28"/>
        </w:rPr>
      </w:pPr>
      <w:r w:rsidRPr="002D2976">
        <w:rPr>
          <w:sz w:val="28"/>
          <w:szCs w:val="28"/>
        </w:rPr>
        <w:tab/>
      </w:r>
      <w:r w:rsidR="005E10CE" w:rsidRPr="002D2976">
        <w:rPr>
          <w:sz w:val="28"/>
          <w:szCs w:val="28"/>
        </w:rPr>
        <w:t xml:space="preserve">Эту задачу взяли на себя </w:t>
      </w:r>
      <w:r w:rsidRPr="002D2976">
        <w:rPr>
          <w:sz w:val="28"/>
          <w:szCs w:val="28"/>
        </w:rPr>
        <w:t xml:space="preserve">в первую очередь </w:t>
      </w:r>
      <w:r w:rsidR="005E10CE" w:rsidRPr="002D2976">
        <w:rPr>
          <w:sz w:val="28"/>
          <w:szCs w:val="28"/>
        </w:rPr>
        <w:t>волонтёрские организации, которые начали выстраивать систему психологической и психотерапевтической помощи населению и медперсоналу с привлечением знаний и опыта профес</w:t>
      </w:r>
      <w:r w:rsidR="00F649BE" w:rsidRPr="002D2976">
        <w:rPr>
          <w:sz w:val="28"/>
          <w:szCs w:val="28"/>
        </w:rPr>
        <w:t xml:space="preserve">сионального </w:t>
      </w:r>
      <w:r w:rsidR="005E10CE" w:rsidRPr="002D2976">
        <w:rPr>
          <w:sz w:val="28"/>
          <w:szCs w:val="28"/>
        </w:rPr>
        <w:t xml:space="preserve"> сообщества, включая и членов ОППЛ. Строительство новой системы </w:t>
      </w:r>
      <w:r w:rsidRPr="002D2976">
        <w:rPr>
          <w:sz w:val="28"/>
          <w:szCs w:val="28"/>
        </w:rPr>
        <w:t xml:space="preserve">взаимодействия </w:t>
      </w:r>
      <w:r w:rsidR="00F649BE" w:rsidRPr="002D2976">
        <w:rPr>
          <w:sz w:val="28"/>
          <w:szCs w:val="28"/>
        </w:rPr>
        <w:t>власти и профессионального</w:t>
      </w:r>
      <w:r w:rsidR="005E10CE" w:rsidRPr="002D2976">
        <w:rPr>
          <w:sz w:val="28"/>
          <w:szCs w:val="28"/>
        </w:rPr>
        <w:t xml:space="preserve"> сообщества не закончится с завершением пандемии, поскольку процесс выхода из неё и реабилитация пострадавших в ней граждан потребует новых усилий в области создания эффективной </w:t>
      </w:r>
      <w:r w:rsidRPr="002D2976">
        <w:rPr>
          <w:sz w:val="28"/>
          <w:szCs w:val="28"/>
        </w:rPr>
        <w:t xml:space="preserve">структуры психологического и психотерапевтического обеспечения общества и его граждан. </w:t>
      </w:r>
      <w:r w:rsidR="0045092F" w:rsidRPr="002D2976">
        <w:rPr>
          <w:sz w:val="28"/>
          <w:szCs w:val="28"/>
        </w:rPr>
        <w:t>В</w:t>
      </w:r>
      <w:r w:rsidRPr="002D2976">
        <w:rPr>
          <w:sz w:val="28"/>
          <w:szCs w:val="28"/>
        </w:rPr>
        <w:t xml:space="preserve"> выстраивании этой новой структуры</w:t>
      </w:r>
      <w:r w:rsidR="0045092F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эффективного взаимодействия власти и профессионального</w:t>
      </w:r>
      <w:r w:rsidR="0045092F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сообщества</w:t>
      </w:r>
      <w:r w:rsidR="0045092F" w:rsidRPr="002D2976">
        <w:rPr>
          <w:sz w:val="28"/>
          <w:szCs w:val="28"/>
        </w:rPr>
        <w:t xml:space="preserve"> мы и призваны участвовать самым активным образом,</w:t>
      </w:r>
      <w:r w:rsidR="00EA3B3F" w:rsidRPr="002D2976">
        <w:rPr>
          <w:sz w:val="28"/>
          <w:szCs w:val="28"/>
        </w:rPr>
        <w:t xml:space="preserve"> дорогие коллеги!</w:t>
      </w:r>
    </w:p>
    <w:p w:rsidR="004A651F" w:rsidRPr="002D2976" w:rsidRDefault="00A73661" w:rsidP="00E0010D">
      <w:pPr>
        <w:jc w:val="both"/>
        <w:rPr>
          <w:sz w:val="28"/>
          <w:szCs w:val="28"/>
        </w:rPr>
      </w:pPr>
      <w:r w:rsidRPr="002D2976">
        <w:rPr>
          <w:sz w:val="28"/>
          <w:szCs w:val="28"/>
        </w:rPr>
        <w:lastRenderedPageBreak/>
        <w:tab/>
      </w:r>
      <w:r w:rsidR="002E7303" w:rsidRPr="002D2976">
        <w:rPr>
          <w:sz w:val="28"/>
          <w:szCs w:val="28"/>
        </w:rPr>
        <w:t xml:space="preserve">Наш очередной съезд мы проводим через 8 месяцев после предыдущего. </w:t>
      </w:r>
      <w:r w:rsidR="00110EAA" w:rsidRPr="002D2976">
        <w:rPr>
          <w:sz w:val="28"/>
          <w:szCs w:val="28"/>
        </w:rPr>
        <w:t xml:space="preserve">Наша организация в новейших условиях работает активно, многие из нас на передовой, </w:t>
      </w:r>
      <w:r w:rsidRPr="002D2976">
        <w:rPr>
          <w:sz w:val="28"/>
          <w:szCs w:val="28"/>
        </w:rPr>
        <w:t xml:space="preserve">как говорится, </w:t>
      </w:r>
      <w:r w:rsidR="00110EAA" w:rsidRPr="002D2976">
        <w:rPr>
          <w:sz w:val="28"/>
          <w:szCs w:val="28"/>
        </w:rPr>
        <w:t>в красной зоне.</w:t>
      </w:r>
    </w:p>
    <w:p w:rsidR="0045092F" w:rsidRPr="002D2976" w:rsidRDefault="00A73661" w:rsidP="00E0010D">
      <w:pPr>
        <w:jc w:val="both"/>
        <w:rPr>
          <w:sz w:val="28"/>
          <w:szCs w:val="28"/>
        </w:rPr>
      </w:pPr>
      <w:r w:rsidRPr="002D2976">
        <w:rPr>
          <w:sz w:val="28"/>
          <w:szCs w:val="28"/>
        </w:rPr>
        <w:tab/>
      </w:r>
      <w:r w:rsidR="0045092F" w:rsidRPr="002D2976">
        <w:rPr>
          <w:sz w:val="28"/>
          <w:szCs w:val="28"/>
        </w:rPr>
        <w:t>Дорогие коллеги! Мы с вами занимаемся психотерапией</w:t>
      </w:r>
      <w:r w:rsidR="009A4406" w:rsidRPr="002D2976">
        <w:rPr>
          <w:sz w:val="28"/>
          <w:szCs w:val="28"/>
        </w:rPr>
        <w:t>. В</w:t>
      </w:r>
      <w:r w:rsidR="0045092F" w:rsidRPr="002D2976">
        <w:rPr>
          <w:sz w:val="28"/>
          <w:szCs w:val="28"/>
        </w:rPr>
        <w:t xml:space="preserve"> зависимости от метода (модальности),</w:t>
      </w:r>
      <w:r w:rsidR="009A4406" w:rsidRPr="002D2976">
        <w:rPr>
          <w:sz w:val="28"/>
          <w:szCs w:val="28"/>
        </w:rPr>
        <w:t xml:space="preserve"> психотерапия, </w:t>
      </w:r>
      <w:r w:rsidRPr="002D2976">
        <w:rPr>
          <w:sz w:val="28"/>
          <w:szCs w:val="28"/>
        </w:rPr>
        <w:t>услуги которой мы предоставляем,</w:t>
      </w:r>
      <w:r w:rsidR="0045092F" w:rsidRPr="002D2976">
        <w:rPr>
          <w:sz w:val="28"/>
          <w:szCs w:val="28"/>
        </w:rPr>
        <w:t xml:space="preserve"> </w:t>
      </w:r>
      <w:r w:rsidR="009A4406" w:rsidRPr="002D2976">
        <w:rPr>
          <w:sz w:val="28"/>
          <w:szCs w:val="28"/>
        </w:rPr>
        <w:t>может относиться</w:t>
      </w:r>
      <w:r w:rsidR="0045092F" w:rsidRPr="002D2976">
        <w:rPr>
          <w:sz w:val="28"/>
          <w:szCs w:val="28"/>
        </w:rPr>
        <w:t xml:space="preserve"> </w:t>
      </w:r>
      <w:r w:rsidR="009A4406" w:rsidRPr="002D2976">
        <w:rPr>
          <w:sz w:val="28"/>
          <w:szCs w:val="28"/>
        </w:rPr>
        <w:t xml:space="preserve">к </w:t>
      </w:r>
      <w:r w:rsidR="0045092F" w:rsidRPr="002D2976">
        <w:rPr>
          <w:sz w:val="28"/>
          <w:szCs w:val="28"/>
        </w:rPr>
        <w:t>государственным структурам и</w:t>
      </w:r>
      <w:r w:rsidR="009A4406" w:rsidRPr="002D2976">
        <w:rPr>
          <w:sz w:val="28"/>
          <w:szCs w:val="28"/>
        </w:rPr>
        <w:t>ли</w:t>
      </w:r>
      <w:r w:rsidR="0045092F" w:rsidRPr="002D2976">
        <w:rPr>
          <w:sz w:val="28"/>
          <w:szCs w:val="28"/>
        </w:rPr>
        <w:t xml:space="preserve"> не принадлежа</w:t>
      </w:r>
      <w:r w:rsidR="009A4406" w:rsidRPr="002D2976">
        <w:rPr>
          <w:sz w:val="28"/>
          <w:szCs w:val="28"/>
        </w:rPr>
        <w:t>ть</w:t>
      </w:r>
      <w:r w:rsidR="0045092F" w:rsidRPr="002D2976">
        <w:rPr>
          <w:sz w:val="28"/>
          <w:szCs w:val="28"/>
        </w:rPr>
        <w:t xml:space="preserve"> </w:t>
      </w:r>
      <w:r w:rsidR="00A90B74" w:rsidRPr="002D2976">
        <w:rPr>
          <w:sz w:val="28"/>
          <w:szCs w:val="28"/>
        </w:rPr>
        <w:t>к ним,</w:t>
      </w:r>
      <w:r w:rsidR="009A4406" w:rsidRPr="002D2976">
        <w:rPr>
          <w:sz w:val="28"/>
          <w:szCs w:val="28"/>
        </w:rPr>
        <w:t xml:space="preserve"> может являться</w:t>
      </w:r>
      <w:r w:rsidR="0045092F" w:rsidRPr="002D2976">
        <w:rPr>
          <w:sz w:val="28"/>
          <w:szCs w:val="28"/>
        </w:rPr>
        <w:t xml:space="preserve"> клинической, психологической и социальной </w:t>
      </w:r>
      <w:r w:rsidR="009A4406" w:rsidRPr="002D2976">
        <w:rPr>
          <w:sz w:val="28"/>
          <w:szCs w:val="28"/>
        </w:rPr>
        <w:t>по своей направленности</w:t>
      </w:r>
      <w:r w:rsidR="0045092F" w:rsidRPr="002D2976">
        <w:rPr>
          <w:sz w:val="28"/>
          <w:szCs w:val="28"/>
        </w:rPr>
        <w:t xml:space="preserve">. </w:t>
      </w:r>
      <w:r w:rsidR="009A4406" w:rsidRPr="002D2976">
        <w:rPr>
          <w:sz w:val="28"/>
          <w:szCs w:val="28"/>
        </w:rPr>
        <w:t>В новейшей истории мы о</w:t>
      </w:r>
      <w:r w:rsidR="0045092F" w:rsidRPr="002D2976">
        <w:rPr>
          <w:sz w:val="28"/>
          <w:szCs w:val="28"/>
        </w:rPr>
        <w:t>собенно много занимаемся социальной психотерапией, развиваем практику и теорию этой модели психотерапии.</w:t>
      </w:r>
    </w:p>
    <w:p w:rsidR="00E852FC" w:rsidRPr="002D2976" w:rsidRDefault="00E852FC" w:rsidP="00E0010D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В отчётном году действующие члены Лиги прожива</w:t>
      </w:r>
      <w:r w:rsidR="00E151A2" w:rsidRPr="002D2976">
        <w:rPr>
          <w:sz w:val="28"/>
          <w:szCs w:val="28"/>
        </w:rPr>
        <w:t>ли</w:t>
      </w:r>
      <w:r w:rsidRPr="002D2976">
        <w:rPr>
          <w:sz w:val="28"/>
          <w:szCs w:val="28"/>
        </w:rPr>
        <w:t xml:space="preserve"> в 31 странах – 11 постсоветских республиках и 20 странах дальнего зарубежья. </w:t>
      </w:r>
    </w:p>
    <w:p w:rsidR="004A651F" w:rsidRPr="002D2976" w:rsidRDefault="00A73661" w:rsidP="00E852FC">
      <w:pPr>
        <w:jc w:val="both"/>
        <w:rPr>
          <w:sz w:val="28"/>
          <w:szCs w:val="28"/>
        </w:rPr>
      </w:pPr>
      <w:r w:rsidRPr="002D2976">
        <w:rPr>
          <w:sz w:val="28"/>
          <w:szCs w:val="28"/>
        </w:rPr>
        <w:tab/>
      </w:r>
      <w:r w:rsidR="00253AC4" w:rsidRPr="002D2976">
        <w:rPr>
          <w:sz w:val="28"/>
          <w:szCs w:val="28"/>
        </w:rPr>
        <w:t xml:space="preserve">Мы объединяем </w:t>
      </w:r>
      <w:r w:rsidR="00782035" w:rsidRPr="002D2976">
        <w:rPr>
          <w:sz w:val="28"/>
          <w:szCs w:val="28"/>
        </w:rPr>
        <w:t>профессионалов</w:t>
      </w:r>
      <w:r w:rsidR="00253AC4" w:rsidRPr="002D2976">
        <w:rPr>
          <w:sz w:val="28"/>
          <w:szCs w:val="28"/>
        </w:rPr>
        <w:t xml:space="preserve"> всех специальностей, </w:t>
      </w:r>
      <w:r w:rsidR="00782035" w:rsidRPr="002D2976">
        <w:rPr>
          <w:sz w:val="28"/>
          <w:szCs w:val="28"/>
        </w:rPr>
        <w:t>которые используют психотерапию в своей работе</w:t>
      </w:r>
      <w:r w:rsidR="00253AC4" w:rsidRPr="002D2976">
        <w:rPr>
          <w:sz w:val="28"/>
          <w:szCs w:val="28"/>
        </w:rPr>
        <w:t>, а также обучающихся этим специальностям</w:t>
      </w:r>
      <w:r w:rsidR="00782035" w:rsidRPr="002D2976">
        <w:rPr>
          <w:sz w:val="28"/>
          <w:szCs w:val="28"/>
        </w:rPr>
        <w:t xml:space="preserve">. </w:t>
      </w:r>
      <w:r w:rsidR="0001077E" w:rsidRPr="002D2976">
        <w:rPr>
          <w:sz w:val="28"/>
          <w:szCs w:val="28"/>
        </w:rPr>
        <w:t>Мы занимаемся всей психотерапией, вне зависимости от её ведомственной принадлежности; источников финансирования; применяемых методов (модальностей). Мы занимаемся клинической, психологической, духовно</w:t>
      </w:r>
      <w:r w:rsidR="009A4406" w:rsidRPr="002D2976">
        <w:rPr>
          <w:sz w:val="28"/>
          <w:szCs w:val="28"/>
        </w:rPr>
        <w:t>-</w:t>
      </w:r>
      <w:r w:rsidR="0001077E" w:rsidRPr="002D2976">
        <w:rPr>
          <w:sz w:val="28"/>
          <w:szCs w:val="28"/>
        </w:rPr>
        <w:t>ориентированной</w:t>
      </w:r>
      <w:r w:rsidR="009A4406" w:rsidRPr="002D2976">
        <w:rPr>
          <w:sz w:val="28"/>
          <w:szCs w:val="28"/>
        </w:rPr>
        <w:t>,</w:t>
      </w:r>
      <w:r w:rsidR="0001077E" w:rsidRPr="002D2976">
        <w:rPr>
          <w:sz w:val="28"/>
          <w:szCs w:val="28"/>
        </w:rPr>
        <w:t xml:space="preserve"> </w:t>
      </w:r>
      <w:r w:rsidR="009A4406" w:rsidRPr="002D2976">
        <w:rPr>
          <w:sz w:val="28"/>
          <w:szCs w:val="28"/>
        </w:rPr>
        <w:t>и</w:t>
      </w:r>
      <w:r w:rsidR="0001077E" w:rsidRPr="002D2976">
        <w:rPr>
          <w:sz w:val="28"/>
          <w:szCs w:val="28"/>
        </w:rPr>
        <w:t xml:space="preserve"> в этом году</w:t>
      </w:r>
      <w:r w:rsidR="009A4406" w:rsidRPr="002D2976">
        <w:rPr>
          <w:sz w:val="28"/>
          <w:szCs w:val="28"/>
        </w:rPr>
        <w:t xml:space="preserve"> – </w:t>
      </w:r>
      <w:r w:rsidR="0001077E" w:rsidRPr="002D2976">
        <w:rPr>
          <w:sz w:val="28"/>
          <w:szCs w:val="28"/>
        </w:rPr>
        <w:t>главным образо</w:t>
      </w:r>
      <w:r w:rsidR="009A4406" w:rsidRPr="002D2976">
        <w:rPr>
          <w:sz w:val="28"/>
          <w:szCs w:val="28"/>
        </w:rPr>
        <w:t>м</w:t>
      </w:r>
      <w:r w:rsidR="0001077E" w:rsidRPr="002D2976">
        <w:rPr>
          <w:sz w:val="28"/>
          <w:szCs w:val="28"/>
        </w:rPr>
        <w:t xml:space="preserve"> социальной психотерапией.</w:t>
      </w:r>
    </w:p>
    <w:p w:rsidR="0001077E" w:rsidRPr="002D2976" w:rsidRDefault="0001077E" w:rsidP="0001077E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Наша практическая и организационная активность в отчётном году всё больше расширя</w:t>
      </w:r>
      <w:r w:rsidR="00E151A2" w:rsidRPr="002D2976">
        <w:rPr>
          <w:sz w:val="28"/>
          <w:szCs w:val="28"/>
        </w:rPr>
        <w:t>лась</w:t>
      </w:r>
      <w:r w:rsidRPr="002D2976">
        <w:rPr>
          <w:sz w:val="28"/>
          <w:szCs w:val="28"/>
        </w:rPr>
        <w:t xml:space="preserve"> в </w:t>
      </w:r>
      <w:r w:rsidR="00DB3510" w:rsidRPr="002D2976">
        <w:rPr>
          <w:sz w:val="28"/>
          <w:szCs w:val="28"/>
        </w:rPr>
        <w:t>о</w:t>
      </w:r>
      <w:r w:rsidRPr="002D2976">
        <w:rPr>
          <w:sz w:val="28"/>
          <w:szCs w:val="28"/>
        </w:rPr>
        <w:t>нлайн</w:t>
      </w:r>
      <w:r w:rsidR="00DB3510" w:rsidRPr="002D2976">
        <w:rPr>
          <w:sz w:val="28"/>
          <w:szCs w:val="28"/>
        </w:rPr>
        <w:t>-</w:t>
      </w:r>
      <w:r w:rsidRPr="002D2976">
        <w:rPr>
          <w:sz w:val="28"/>
          <w:szCs w:val="28"/>
        </w:rPr>
        <w:t xml:space="preserve">пространстве, хотя мы также </w:t>
      </w:r>
      <w:r w:rsidR="00E151A2" w:rsidRPr="002D2976">
        <w:rPr>
          <w:sz w:val="28"/>
          <w:szCs w:val="28"/>
        </w:rPr>
        <w:t xml:space="preserve">не исключаем и работу </w:t>
      </w:r>
      <w:r w:rsidRPr="002D2976">
        <w:rPr>
          <w:sz w:val="28"/>
          <w:szCs w:val="28"/>
        </w:rPr>
        <w:t xml:space="preserve">в </w:t>
      </w:r>
      <w:r w:rsidR="00DB3510" w:rsidRPr="002D2976">
        <w:rPr>
          <w:sz w:val="28"/>
          <w:szCs w:val="28"/>
        </w:rPr>
        <w:t>офлайн</w:t>
      </w:r>
      <w:r w:rsidRPr="002D2976">
        <w:rPr>
          <w:sz w:val="28"/>
          <w:szCs w:val="28"/>
        </w:rPr>
        <w:t>.</w:t>
      </w:r>
    </w:p>
    <w:p w:rsidR="00782035" w:rsidRPr="002D2976" w:rsidRDefault="004E3148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В нашей</w:t>
      </w:r>
      <w:r w:rsidR="0015494D" w:rsidRPr="002D2976">
        <w:rPr>
          <w:sz w:val="28"/>
          <w:szCs w:val="28"/>
        </w:rPr>
        <w:t xml:space="preserve"> организации каждый день</w:t>
      </w:r>
      <w:r w:rsidR="00332FCA" w:rsidRPr="002D2976">
        <w:rPr>
          <w:sz w:val="28"/>
          <w:szCs w:val="28"/>
        </w:rPr>
        <w:t>, 365</w:t>
      </w:r>
      <w:r w:rsidR="007435E2" w:rsidRPr="002D2976">
        <w:rPr>
          <w:sz w:val="28"/>
          <w:szCs w:val="28"/>
        </w:rPr>
        <w:t xml:space="preserve"> дней в году,</w:t>
      </w:r>
      <w:r w:rsidR="00B54CDA" w:rsidRPr="002D2976">
        <w:rPr>
          <w:sz w:val="28"/>
          <w:szCs w:val="28"/>
        </w:rPr>
        <w:t xml:space="preserve"> </w:t>
      </w:r>
      <w:r w:rsidR="0015494D" w:rsidRPr="002D2976">
        <w:rPr>
          <w:sz w:val="28"/>
          <w:szCs w:val="28"/>
        </w:rPr>
        <w:t>происходя</w:t>
      </w:r>
      <w:r w:rsidRPr="002D2976">
        <w:rPr>
          <w:sz w:val="28"/>
          <w:szCs w:val="28"/>
        </w:rPr>
        <w:t>т</w:t>
      </w:r>
      <w:r w:rsidR="001C4498" w:rsidRPr="002D2976">
        <w:rPr>
          <w:sz w:val="28"/>
          <w:szCs w:val="28"/>
        </w:rPr>
        <w:t xml:space="preserve"> резонансные</w:t>
      </w:r>
      <w:r w:rsidR="007435E2" w:rsidRPr="002D2976">
        <w:rPr>
          <w:sz w:val="28"/>
          <w:szCs w:val="28"/>
        </w:rPr>
        <w:t xml:space="preserve"> </w:t>
      </w:r>
      <w:r w:rsidR="0015494D" w:rsidRPr="002D2976">
        <w:rPr>
          <w:sz w:val="28"/>
          <w:szCs w:val="28"/>
        </w:rPr>
        <w:t>профессиональные события</w:t>
      </w:r>
      <w:r w:rsidR="004A651F" w:rsidRPr="002D2976">
        <w:rPr>
          <w:sz w:val="28"/>
          <w:szCs w:val="28"/>
        </w:rPr>
        <w:t xml:space="preserve">. </w:t>
      </w:r>
    </w:p>
    <w:p w:rsidR="00363DFA" w:rsidRPr="002D2976" w:rsidRDefault="00363DFA" w:rsidP="008A10F4">
      <w:pPr>
        <w:ind w:firstLine="426"/>
        <w:jc w:val="both"/>
        <w:rPr>
          <w:sz w:val="28"/>
          <w:szCs w:val="28"/>
        </w:rPr>
      </w:pPr>
    </w:p>
    <w:p w:rsidR="00363DFA" w:rsidRPr="002D2976" w:rsidRDefault="00363DFA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Перечислим основные направления нашей работы в последние годы:</w:t>
      </w:r>
    </w:p>
    <w:p w:rsidR="00363DFA" w:rsidRPr="002D2976" w:rsidRDefault="00363DFA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1. Развитие практической, теоретической и метод</w:t>
      </w:r>
      <w:r w:rsidR="004A651F" w:rsidRPr="002D2976">
        <w:rPr>
          <w:sz w:val="28"/>
          <w:szCs w:val="28"/>
        </w:rPr>
        <w:t xml:space="preserve">ологической сторон психотерапии. </w:t>
      </w:r>
    </w:p>
    <w:p w:rsidR="00363DFA" w:rsidRPr="002D2976" w:rsidRDefault="00363DFA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2. Общественное регулирование психотерап</w:t>
      </w:r>
      <w:r w:rsidR="004A651F" w:rsidRPr="002D2976">
        <w:rPr>
          <w:sz w:val="28"/>
          <w:szCs w:val="28"/>
        </w:rPr>
        <w:t>ии</w:t>
      </w:r>
      <w:r w:rsidRPr="002D2976">
        <w:rPr>
          <w:sz w:val="28"/>
          <w:szCs w:val="28"/>
        </w:rPr>
        <w:t xml:space="preserve">. </w:t>
      </w:r>
    </w:p>
    <w:p w:rsidR="00363DFA" w:rsidRPr="002D2976" w:rsidRDefault="00E50927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3. Участие в  </w:t>
      </w:r>
      <w:r w:rsidR="002E7303" w:rsidRPr="002D2976">
        <w:rPr>
          <w:sz w:val="28"/>
          <w:szCs w:val="28"/>
        </w:rPr>
        <w:t>государственном</w:t>
      </w:r>
      <w:r w:rsidR="00363DFA" w:rsidRPr="002D2976">
        <w:rPr>
          <w:sz w:val="28"/>
          <w:szCs w:val="28"/>
        </w:rPr>
        <w:t xml:space="preserve">  регулировании психотерапии.</w:t>
      </w:r>
    </w:p>
    <w:p w:rsidR="00363DFA" w:rsidRPr="002D2976" w:rsidRDefault="00363DFA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4. Консолидация профессионало</w:t>
      </w:r>
      <w:r w:rsidR="004A651F" w:rsidRPr="002D2976">
        <w:rPr>
          <w:sz w:val="28"/>
          <w:szCs w:val="28"/>
        </w:rPr>
        <w:t>в в области психотерапии.</w:t>
      </w:r>
    </w:p>
    <w:p w:rsidR="00363DFA" w:rsidRPr="002D2976" w:rsidRDefault="00363DFA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5. Образование в области п</w:t>
      </w:r>
      <w:r w:rsidR="004A651F" w:rsidRPr="002D2976">
        <w:rPr>
          <w:sz w:val="28"/>
          <w:szCs w:val="28"/>
        </w:rPr>
        <w:t>сихотерапии.</w:t>
      </w:r>
      <w:r w:rsidRPr="002D2976">
        <w:rPr>
          <w:sz w:val="28"/>
          <w:szCs w:val="28"/>
        </w:rPr>
        <w:t xml:space="preserve"> </w:t>
      </w:r>
    </w:p>
    <w:p w:rsidR="00363DFA" w:rsidRPr="002D2976" w:rsidRDefault="00363DFA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6. Популяризация</w:t>
      </w:r>
      <w:r w:rsidR="004A651F" w:rsidRPr="002D2976">
        <w:rPr>
          <w:sz w:val="28"/>
          <w:szCs w:val="28"/>
        </w:rPr>
        <w:t xml:space="preserve"> психотерапии</w:t>
      </w:r>
      <w:r w:rsidRPr="002D2976">
        <w:rPr>
          <w:sz w:val="28"/>
          <w:szCs w:val="28"/>
        </w:rPr>
        <w:t xml:space="preserve"> в обществе</w:t>
      </w:r>
      <w:r w:rsidR="004A651F" w:rsidRPr="002D2976">
        <w:rPr>
          <w:sz w:val="28"/>
          <w:szCs w:val="28"/>
        </w:rPr>
        <w:t xml:space="preserve">. </w:t>
      </w:r>
    </w:p>
    <w:p w:rsidR="00E50927" w:rsidRPr="002D2976" w:rsidRDefault="00363DFA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7. Развитие</w:t>
      </w:r>
      <w:r w:rsidR="004A651F" w:rsidRPr="002D2976">
        <w:rPr>
          <w:sz w:val="28"/>
          <w:szCs w:val="28"/>
        </w:rPr>
        <w:t xml:space="preserve"> смежных специальностей, где используется психотерапия, в частности</w:t>
      </w:r>
      <w:r w:rsidR="00DB3510" w:rsidRPr="002D2976">
        <w:rPr>
          <w:sz w:val="28"/>
          <w:szCs w:val="28"/>
        </w:rPr>
        <w:t>,</w:t>
      </w:r>
      <w:r w:rsidR="007435E2" w:rsidRPr="002D2976">
        <w:rPr>
          <w:sz w:val="28"/>
          <w:szCs w:val="28"/>
        </w:rPr>
        <w:t xml:space="preserve"> различных областей психологии,</w:t>
      </w:r>
      <w:r w:rsidR="004A651F" w:rsidRPr="002D2976">
        <w:rPr>
          <w:sz w:val="28"/>
          <w:szCs w:val="28"/>
        </w:rPr>
        <w:t xml:space="preserve"> медиации</w:t>
      </w:r>
      <w:r w:rsidR="00E50927" w:rsidRPr="002D2976">
        <w:rPr>
          <w:sz w:val="28"/>
          <w:szCs w:val="28"/>
        </w:rPr>
        <w:t>, коучинга</w:t>
      </w:r>
      <w:r w:rsidR="004A651F" w:rsidRPr="002D2976">
        <w:rPr>
          <w:sz w:val="28"/>
          <w:szCs w:val="28"/>
        </w:rPr>
        <w:t>.</w:t>
      </w:r>
    </w:p>
    <w:p w:rsidR="00363DFA" w:rsidRPr="002D2976" w:rsidRDefault="001C4498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Как в</w:t>
      </w:r>
      <w:r w:rsidR="00E50927" w:rsidRPr="002D2976">
        <w:rPr>
          <w:sz w:val="28"/>
          <w:szCs w:val="28"/>
        </w:rPr>
        <w:t>идим,</w:t>
      </w:r>
      <w:r w:rsidR="004F6019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направления</w:t>
      </w:r>
      <w:r w:rsidR="00E50927" w:rsidRPr="002D2976">
        <w:rPr>
          <w:sz w:val="28"/>
          <w:szCs w:val="28"/>
        </w:rPr>
        <w:t xml:space="preserve"> нашей</w:t>
      </w:r>
      <w:r w:rsidRPr="002D2976">
        <w:rPr>
          <w:sz w:val="28"/>
          <w:szCs w:val="28"/>
        </w:rPr>
        <w:t xml:space="preserve"> работы остались прежними, а вот и</w:t>
      </w:r>
      <w:r w:rsidR="00B54CDA" w:rsidRPr="002D2976">
        <w:rPr>
          <w:sz w:val="28"/>
          <w:szCs w:val="28"/>
        </w:rPr>
        <w:t>х</w:t>
      </w:r>
      <w:r w:rsidRPr="002D2976">
        <w:rPr>
          <w:sz w:val="28"/>
          <w:szCs w:val="28"/>
        </w:rPr>
        <w:t xml:space="preserve"> содержание з</w:t>
      </w:r>
      <w:r w:rsidR="00DC1C9E" w:rsidRPr="002D2976">
        <w:rPr>
          <w:sz w:val="28"/>
          <w:szCs w:val="28"/>
        </w:rPr>
        <w:t xml:space="preserve">начительно изменилось. Эти изменения </w:t>
      </w:r>
      <w:r w:rsidR="00E151A2" w:rsidRPr="002D2976">
        <w:rPr>
          <w:sz w:val="28"/>
          <w:szCs w:val="28"/>
        </w:rPr>
        <w:t>я постараюсь отразить в своём</w:t>
      </w:r>
      <w:r w:rsidR="00DC1C9E" w:rsidRPr="002D2976">
        <w:rPr>
          <w:sz w:val="28"/>
          <w:szCs w:val="28"/>
        </w:rPr>
        <w:t xml:space="preserve"> докладе.</w:t>
      </w:r>
      <w:r w:rsidR="00363DFA" w:rsidRPr="002D2976">
        <w:rPr>
          <w:sz w:val="28"/>
          <w:szCs w:val="28"/>
        </w:rPr>
        <w:t xml:space="preserve"> </w:t>
      </w:r>
    </w:p>
    <w:p w:rsidR="00E852FC" w:rsidRPr="002D2976" w:rsidRDefault="00E852FC" w:rsidP="00E852FC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Списочный состав членов Лиги на 1 июня 2020 года составил 11404 человек</w:t>
      </w:r>
      <w:r w:rsidR="00DB3510" w:rsidRPr="002D2976">
        <w:rPr>
          <w:sz w:val="28"/>
          <w:szCs w:val="28"/>
        </w:rPr>
        <w:t>а</w:t>
      </w:r>
      <w:r w:rsidRPr="002D2976">
        <w:rPr>
          <w:sz w:val="28"/>
          <w:szCs w:val="28"/>
        </w:rPr>
        <w:t>. В течение года добавилось 433 человека.</w:t>
      </w:r>
    </w:p>
    <w:p w:rsidR="00E852FC" w:rsidRPr="002D2976" w:rsidRDefault="00E151A2" w:rsidP="00E852FC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Количество</w:t>
      </w:r>
      <w:r w:rsidR="00E852FC" w:rsidRPr="002D2976">
        <w:rPr>
          <w:sz w:val="28"/>
          <w:szCs w:val="28"/>
        </w:rPr>
        <w:t xml:space="preserve"> активно действующих членов Лиги на 1 июня текущего года составил</w:t>
      </w:r>
      <w:r w:rsidRPr="002D2976">
        <w:rPr>
          <w:sz w:val="28"/>
          <w:szCs w:val="28"/>
        </w:rPr>
        <w:t>о</w:t>
      </w:r>
      <w:r w:rsidR="00E852FC" w:rsidRPr="002D2976">
        <w:rPr>
          <w:sz w:val="28"/>
          <w:szCs w:val="28"/>
        </w:rPr>
        <w:t xml:space="preserve"> 2203 человека (на 170 человек меньше по сравнению с прошлым годом). Из них действительных – 1434 (на 81 человека меньше по сравнению с прошлым годом), консультативных – 420 (на 87 человек меньше), и наблюдательных – 349 (на 2 человека меньше). Взносы оплатили 19,3% от </w:t>
      </w:r>
      <w:r w:rsidR="00E852FC" w:rsidRPr="002D2976">
        <w:rPr>
          <w:sz w:val="28"/>
          <w:szCs w:val="28"/>
        </w:rPr>
        <w:lastRenderedPageBreak/>
        <w:t>общей численности</w:t>
      </w:r>
      <w:r w:rsidR="00DB3510" w:rsidRPr="002D2976">
        <w:rPr>
          <w:sz w:val="28"/>
          <w:szCs w:val="28"/>
        </w:rPr>
        <w:t xml:space="preserve"> членов ОППЛ</w:t>
      </w:r>
      <w:r w:rsidR="00E852FC" w:rsidRPr="002D2976">
        <w:rPr>
          <w:sz w:val="28"/>
          <w:szCs w:val="28"/>
        </w:rPr>
        <w:t xml:space="preserve">. По сравнению с прошлым годом, у нас уменьшилось не только число членов Лиги вообще, но и уменьшилось число членов Лиги, оплативших взносы. В прошлом году их было на 2,3% больше. </w:t>
      </w:r>
    </w:p>
    <w:p w:rsidR="00E852FC" w:rsidRPr="002D2976" w:rsidRDefault="00E151A2" w:rsidP="00E852FC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На сегодняшний день в</w:t>
      </w:r>
      <w:r w:rsidR="00E852FC" w:rsidRPr="002D2976">
        <w:rPr>
          <w:sz w:val="28"/>
          <w:szCs w:val="28"/>
        </w:rPr>
        <w:t xml:space="preserve"> Лиге </w:t>
      </w:r>
      <w:r w:rsidRPr="002D2976">
        <w:rPr>
          <w:sz w:val="28"/>
          <w:szCs w:val="28"/>
        </w:rPr>
        <w:t xml:space="preserve">имеется </w:t>
      </w:r>
      <w:r w:rsidR="00E852FC" w:rsidRPr="002D2976">
        <w:rPr>
          <w:sz w:val="28"/>
          <w:szCs w:val="28"/>
        </w:rPr>
        <w:t xml:space="preserve">всего 80 активно действующих отделений в различных регионах и странах, с прошлого года добавилось только </w:t>
      </w:r>
      <w:r w:rsidR="00DB3510" w:rsidRPr="002D2976">
        <w:rPr>
          <w:sz w:val="28"/>
          <w:szCs w:val="28"/>
        </w:rPr>
        <w:t>одно</w:t>
      </w:r>
      <w:r w:rsidR="00E852FC" w:rsidRPr="002D2976">
        <w:rPr>
          <w:sz w:val="28"/>
          <w:szCs w:val="28"/>
        </w:rPr>
        <w:t xml:space="preserve"> отделени</w:t>
      </w:r>
      <w:r w:rsidR="00DB3510" w:rsidRPr="002D2976">
        <w:rPr>
          <w:sz w:val="28"/>
          <w:szCs w:val="28"/>
        </w:rPr>
        <w:t>е</w:t>
      </w:r>
      <w:r w:rsidR="00E852FC" w:rsidRPr="002D2976">
        <w:rPr>
          <w:sz w:val="28"/>
          <w:szCs w:val="28"/>
        </w:rPr>
        <w:t>. Мы приступили к работе по заполнению вакансий как в регионах, так и Центральном Совете Лиги.</w:t>
      </w:r>
    </w:p>
    <w:p w:rsidR="00E852FC" w:rsidRPr="002D2976" w:rsidRDefault="00E852FC" w:rsidP="00E852FC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Для оценки уровня развития психотерапии в регионах и деловой активности лидеров соответствующих структур мы пользуемся рейтингом региональных организаций, строящ</w:t>
      </w:r>
      <w:r w:rsidR="00DB3510" w:rsidRPr="002D2976">
        <w:rPr>
          <w:sz w:val="28"/>
          <w:szCs w:val="28"/>
        </w:rPr>
        <w:t>и</w:t>
      </w:r>
      <w:r w:rsidRPr="002D2976">
        <w:rPr>
          <w:sz w:val="28"/>
          <w:szCs w:val="28"/>
        </w:rPr>
        <w:t>мся на анализе количества участников Рейтинг 2020 года приведён в таблице</w:t>
      </w:r>
      <w:r w:rsidR="00DB3510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1.</w:t>
      </w:r>
    </w:p>
    <w:p w:rsidR="00E852FC" w:rsidRPr="002D2976" w:rsidRDefault="00E852FC" w:rsidP="00E852FC">
      <w:pPr>
        <w:ind w:firstLine="426"/>
        <w:jc w:val="both"/>
        <w:rPr>
          <w:sz w:val="28"/>
          <w:szCs w:val="28"/>
        </w:rPr>
      </w:pPr>
    </w:p>
    <w:p w:rsidR="00E852FC" w:rsidRPr="002D2976" w:rsidRDefault="00E852FC" w:rsidP="00E852FC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Таблица 1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2258"/>
        <w:gridCol w:w="1732"/>
        <w:gridCol w:w="2542"/>
      </w:tblGrid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Место по численности членов Лиги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Процент взносов от численности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Место по численности оплативших взносы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Москва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66,1%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3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45,8%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12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Новосибирск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50%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9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Крым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71,5%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Санкт</w:t>
            </w:r>
            <w:r w:rsidR="00DB3510" w:rsidRPr="002D2976">
              <w:rPr>
                <w:sz w:val="28"/>
                <w:szCs w:val="28"/>
              </w:rPr>
              <w:t>-</w:t>
            </w:r>
            <w:r w:rsidRPr="002D2976">
              <w:rPr>
                <w:sz w:val="28"/>
                <w:szCs w:val="28"/>
              </w:rPr>
              <w:t>Петербург и область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48,1%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11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Екатеринбург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39,7%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14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Башкирия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55,3%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6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Краснодар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62,6%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4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Ростов-на</w:t>
            </w:r>
            <w:r w:rsidR="00DB3510" w:rsidRPr="002D2976">
              <w:rPr>
                <w:sz w:val="28"/>
                <w:szCs w:val="28"/>
              </w:rPr>
              <w:t>-</w:t>
            </w:r>
            <w:r w:rsidRPr="002D2976">
              <w:rPr>
                <w:sz w:val="28"/>
                <w:szCs w:val="28"/>
              </w:rPr>
              <w:t>Дону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40,4%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13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Казахстан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50,8%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8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Украина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27,2%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16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Омск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51%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7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Волгоград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57,7%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5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Приморье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67,1%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2</w:t>
            </w:r>
          </w:p>
        </w:tc>
      </w:tr>
      <w:tr w:rsidR="002D2976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Татарстан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49,%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10</w:t>
            </w:r>
          </w:p>
        </w:tc>
      </w:tr>
      <w:tr w:rsidR="00E852FC" w:rsidRPr="002D2976" w:rsidTr="00E801EE">
        <w:tc>
          <w:tcPr>
            <w:tcW w:w="3089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Челябинск</w:t>
            </w:r>
          </w:p>
        </w:tc>
        <w:tc>
          <w:tcPr>
            <w:tcW w:w="2264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31,4%</w:t>
            </w:r>
          </w:p>
        </w:tc>
        <w:tc>
          <w:tcPr>
            <w:tcW w:w="2552" w:type="dxa"/>
            <w:shd w:val="clear" w:color="auto" w:fill="auto"/>
          </w:tcPr>
          <w:p w:rsidR="00E852FC" w:rsidRPr="002D2976" w:rsidRDefault="00E852FC" w:rsidP="00E801EE">
            <w:pPr>
              <w:rPr>
                <w:sz w:val="28"/>
                <w:szCs w:val="28"/>
              </w:rPr>
            </w:pPr>
            <w:r w:rsidRPr="002D2976">
              <w:rPr>
                <w:sz w:val="28"/>
                <w:szCs w:val="28"/>
              </w:rPr>
              <w:t>15</w:t>
            </w:r>
          </w:p>
        </w:tc>
      </w:tr>
    </w:tbl>
    <w:p w:rsidR="00E852FC" w:rsidRPr="002D2976" w:rsidRDefault="00E852FC" w:rsidP="00E852FC">
      <w:pPr>
        <w:jc w:val="both"/>
        <w:rPr>
          <w:sz w:val="28"/>
          <w:szCs w:val="28"/>
        </w:rPr>
      </w:pPr>
    </w:p>
    <w:p w:rsidR="00F925E4" w:rsidRPr="002D2976" w:rsidRDefault="00F925E4" w:rsidP="000A728F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Из приведённых данных видно</w:t>
      </w:r>
      <w:r w:rsidR="00DB3510" w:rsidRPr="002D2976">
        <w:rPr>
          <w:sz w:val="28"/>
          <w:szCs w:val="28"/>
        </w:rPr>
        <w:t>,</w:t>
      </w:r>
      <w:r w:rsidRPr="002D2976">
        <w:rPr>
          <w:sz w:val="28"/>
          <w:szCs w:val="28"/>
        </w:rPr>
        <w:t xml:space="preserve"> как изменился рейтинг </w:t>
      </w:r>
      <w:r w:rsidR="00DB3510" w:rsidRPr="002D2976">
        <w:rPr>
          <w:sz w:val="28"/>
          <w:szCs w:val="28"/>
        </w:rPr>
        <w:t xml:space="preserve">регионов </w:t>
      </w:r>
      <w:r w:rsidRPr="002D2976">
        <w:rPr>
          <w:sz w:val="28"/>
          <w:szCs w:val="28"/>
        </w:rPr>
        <w:t xml:space="preserve">по численности и </w:t>
      </w:r>
      <w:r w:rsidR="00DB3510" w:rsidRPr="002D2976">
        <w:rPr>
          <w:sz w:val="28"/>
          <w:szCs w:val="28"/>
        </w:rPr>
        <w:t xml:space="preserve">по </w:t>
      </w:r>
      <w:r w:rsidRPr="002D2976">
        <w:rPr>
          <w:sz w:val="28"/>
          <w:szCs w:val="28"/>
        </w:rPr>
        <w:t>взносам. В частности</w:t>
      </w:r>
      <w:r w:rsidR="00976588" w:rsidRPr="002D2976">
        <w:rPr>
          <w:sz w:val="28"/>
          <w:szCs w:val="28"/>
        </w:rPr>
        <w:t>,</w:t>
      </w:r>
      <w:r w:rsidRPr="002D2976">
        <w:rPr>
          <w:sz w:val="28"/>
          <w:szCs w:val="28"/>
        </w:rPr>
        <w:t xml:space="preserve"> начали работать наши нововведения.</w:t>
      </w:r>
    </w:p>
    <w:p w:rsidR="00976588" w:rsidRPr="002D2976" w:rsidRDefault="00976588" w:rsidP="000A728F">
      <w:pPr>
        <w:ind w:firstLine="426"/>
        <w:jc w:val="both"/>
        <w:rPr>
          <w:sz w:val="28"/>
          <w:szCs w:val="28"/>
        </w:rPr>
      </w:pPr>
    </w:p>
    <w:p w:rsidR="00F82182" w:rsidRPr="002D2976" w:rsidRDefault="00F82182" w:rsidP="000A728F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Теперь об основных конгрессах отчётного периода</w:t>
      </w:r>
      <w:r w:rsidR="00976588" w:rsidRPr="002D2976">
        <w:rPr>
          <w:sz w:val="28"/>
          <w:szCs w:val="28"/>
        </w:rPr>
        <w:t>.</w:t>
      </w:r>
    </w:p>
    <w:p w:rsidR="00CA2844" w:rsidRPr="002D2976" w:rsidRDefault="00E806A7" w:rsidP="002E7303">
      <w:pPr>
        <w:ind w:firstLine="426"/>
        <w:jc w:val="both"/>
        <w:rPr>
          <w:bCs/>
          <w:sz w:val="28"/>
          <w:szCs w:val="28"/>
        </w:rPr>
      </w:pPr>
      <w:r w:rsidRPr="002D2976">
        <w:rPr>
          <w:sz w:val="28"/>
          <w:szCs w:val="28"/>
        </w:rPr>
        <w:t xml:space="preserve">Резкие изменения в нашей работе и всей жизни вызваны пандемией нового коронавируса </w:t>
      </w:r>
      <w:r w:rsidRPr="002D2976">
        <w:rPr>
          <w:bCs/>
          <w:sz w:val="28"/>
          <w:szCs w:val="28"/>
        </w:rPr>
        <w:t>COVID-19.</w:t>
      </w:r>
      <w:r w:rsidR="00DF5ABD" w:rsidRPr="002D2976">
        <w:rPr>
          <w:bCs/>
          <w:sz w:val="28"/>
          <w:szCs w:val="28"/>
        </w:rPr>
        <w:t xml:space="preserve"> 11 марта 2020 года ВОЗ </w:t>
      </w:r>
      <w:r w:rsidR="00976588" w:rsidRPr="002D2976">
        <w:rPr>
          <w:bCs/>
          <w:sz w:val="28"/>
          <w:szCs w:val="28"/>
        </w:rPr>
        <w:t xml:space="preserve">объявила </w:t>
      </w:r>
      <w:r w:rsidR="00DF5ABD" w:rsidRPr="002D2976">
        <w:rPr>
          <w:bCs/>
          <w:sz w:val="28"/>
          <w:szCs w:val="28"/>
        </w:rPr>
        <w:t>пандемию.</w:t>
      </w:r>
      <w:r w:rsidRPr="002D2976">
        <w:rPr>
          <w:bCs/>
          <w:sz w:val="28"/>
          <w:szCs w:val="28"/>
        </w:rPr>
        <w:t xml:space="preserve"> С пер</w:t>
      </w:r>
      <w:r w:rsidR="00DF5ABD" w:rsidRPr="002D2976">
        <w:rPr>
          <w:bCs/>
          <w:sz w:val="28"/>
          <w:szCs w:val="28"/>
        </w:rPr>
        <w:t>вого дня пандемии многие члены Л</w:t>
      </w:r>
      <w:r w:rsidR="00CA2844" w:rsidRPr="002D2976">
        <w:rPr>
          <w:bCs/>
          <w:sz w:val="28"/>
          <w:szCs w:val="28"/>
        </w:rPr>
        <w:t xml:space="preserve">иги работают с больными, </w:t>
      </w:r>
      <w:r w:rsidRPr="002D2976">
        <w:rPr>
          <w:bCs/>
          <w:sz w:val="28"/>
          <w:szCs w:val="28"/>
        </w:rPr>
        <w:t>их родственниками</w:t>
      </w:r>
      <w:r w:rsidR="00CA2844" w:rsidRPr="002D2976">
        <w:rPr>
          <w:bCs/>
          <w:sz w:val="28"/>
          <w:szCs w:val="28"/>
        </w:rPr>
        <w:t>, медперсоналом больниц и волонтёрами</w:t>
      </w:r>
      <w:r w:rsidRPr="002D2976">
        <w:rPr>
          <w:bCs/>
          <w:sz w:val="28"/>
          <w:szCs w:val="28"/>
        </w:rPr>
        <w:t xml:space="preserve">. Мы провели пять международных конференций в помощь работающим в области </w:t>
      </w:r>
      <w:r w:rsidRPr="002D2976">
        <w:rPr>
          <w:bCs/>
          <w:sz w:val="28"/>
          <w:szCs w:val="28"/>
        </w:rPr>
        <w:lastRenderedPageBreak/>
        <w:t xml:space="preserve">профилактики, лечения и реабилитации жертв пандемии </w:t>
      </w:r>
      <w:r w:rsidRPr="002D2976">
        <w:rPr>
          <w:sz w:val="28"/>
          <w:szCs w:val="28"/>
        </w:rPr>
        <w:t xml:space="preserve">нового коронавируса </w:t>
      </w:r>
      <w:r w:rsidRPr="002D2976">
        <w:rPr>
          <w:bCs/>
          <w:sz w:val="28"/>
          <w:szCs w:val="28"/>
        </w:rPr>
        <w:t xml:space="preserve">COVID-19, их семей, всего общества. Члены Лиги активно публикуются в </w:t>
      </w:r>
      <w:r w:rsidR="00976588" w:rsidRPr="002D2976">
        <w:rPr>
          <w:bCs/>
          <w:sz w:val="28"/>
          <w:szCs w:val="28"/>
        </w:rPr>
        <w:t>средствах массовой информации</w:t>
      </w:r>
      <w:r w:rsidRPr="002D2976">
        <w:rPr>
          <w:bCs/>
          <w:sz w:val="28"/>
          <w:szCs w:val="28"/>
        </w:rPr>
        <w:t xml:space="preserve"> по всей стране. Мы максимально активно вклю</w:t>
      </w:r>
      <w:r w:rsidR="00C93840" w:rsidRPr="002D2976">
        <w:rPr>
          <w:bCs/>
          <w:sz w:val="28"/>
          <w:szCs w:val="28"/>
        </w:rPr>
        <w:t>чились в волонтёрское движение. Здесь у Лиги</w:t>
      </w:r>
      <w:r w:rsidR="00CA2844" w:rsidRPr="002D2976">
        <w:rPr>
          <w:bCs/>
          <w:sz w:val="28"/>
          <w:szCs w:val="28"/>
        </w:rPr>
        <w:t>,</w:t>
      </w:r>
      <w:r w:rsidR="00C93840" w:rsidRPr="002D2976">
        <w:rPr>
          <w:bCs/>
          <w:sz w:val="28"/>
          <w:szCs w:val="28"/>
        </w:rPr>
        <w:t xml:space="preserve"> к сожалению</w:t>
      </w:r>
      <w:r w:rsidR="00CA2844" w:rsidRPr="002D2976">
        <w:rPr>
          <w:bCs/>
          <w:sz w:val="28"/>
          <w:szCs w:val="28"/>
        </w:rPr>
        <w:t>,</w:t>
      </w:r>
      <w:r w:rsidR="00C93840" w:rsidRPr="002D2976">
        <w:rPr>
          <w:bCs/>
          <w:sz w:val="28"/>
          <w:szCs w:val="28"/>
        </w:rPr>
        <w:t xml:space="preserve"> уже </w:t>
      </w:r>
      <w:r w:rsidR="00CA2844" w:rsidRPr="002D2976">
        <w:rPr>
          <w:bCs/>
          <w:sz w:val="28"/>
          <w:szCs w:val="28"/>
        </w:rPr>
        <w:t xml:space="preserve">накоплен </w:t>
      </w:r>
      <w:r w:rsidR="00C93840" w:rsidRPr="002D2976">
        <w:rPr>
          <w:bCs/>
          <w:sz w:val="28"/>
          <w:szCs w:val="28"/>
        </w:rPr>
        <w:t xml:space="preserve">большой опыт. </w:t>
      </w:r>
    </w:p>
    <w:p w:rsidR="00D93209" w:rsidRPr="002D2976" w:rsidRDefault="00CA2844" w:rsidP="00D93209">
      <w:pPr>
        <w:ind w:firstLine="426"/>
        <w:jc w:val="both"/>
        <w:rPr>
          <w:sz w:val="28"/>
          <w:szCs w:val="28"/>
          <w:shd w:val="clear" w:color="auto" w:fill="FFFFFF"/>
        </w:rPr>
      </w:pPr>
      <w:r w:rsidRPr="002D2976">
        <w:rPr>
          <w:bCs/>
          <w:sz w:val="28"/>
          <w:szCs w:val="28"/>
        </w:rPr>
        <w:tab/>
      </w:r>
      <w:r w:rsidR="00C93840" w:rsidRPr="002D2976">
        <w:rPr>
          <w:bCs/>
          <w:sz w:val="28"/>
          <w:szCs w:val="28"/>
        </w:rPr>
        <w:t>Мы начали</w:t>
      </w:r>
      <w:r w:rsidR="003B71F9" w:rsidRPr="002D2976">
        <w:rPr>
          <w:bCs/>
          <w:sz w:val="28"/>
          <w:szCs w:val="28"/>
        </w:rPr>
        <w:t xml:space="preserve"> с</w:t>
      </w:r>
      <w:r w:rsidRPr="002D2976">
        <w:rPr>
          <w:bCs/>
          <w:sz w:val="28"/>
          <w:szCs w:val="28"/>
        </w:rPr>
        <w:t>в</w:t>
      </w:r>
      <w:r w:rsidR="003B71F9" w:rsidRPr="002D2976">
        <w:rPr>
          <w:bCs/>
          <w:sz w:val="28"/>
          <w:szCs w:val="28"/>
        </w:rPr>
        <w:t>ою работу</w:t>
      </w:r>
      <w:r w:rsidR="00976588" w:rsidRPr="002D2976">
        <w:rPr>
          <w:bCs/>
          <w:sz w:val="28"/>
          <w:szCs w:val="28"/>
        </w:rPr>
        <w:t>,</w:t>
      </w:r>
      <w:r w:rsidR="00C93840" w:rsidRPr="002D2976">
        <w:rPr>
          <w:bCs/>
          <w:sz w:val="28"/>
          <w:szCs w:val="28"/>
        </w:rPr>
        <w:t xml:space="preserve"> когда произошёл </w:t>
      </w:r>
      <w:r w:rsidR="00C93840" w:rsidRPr="002D2976">
        <w:rPr>
          <w:rStyle w:val="cut2visible"/>
          <w:sz w:val="28"/>
          <w:szCs w:val="28"/>
          <w:shd w:val="clear" w:color="auto" w:fill="FFFFFF"/>
        </w:rPr>
        <w:t xml:space="preserve">захват заложников на Дубровке в Москве, </w:t>
      </w:r>
      <w:r w:rsidR="00976588" w:rsidRPr="002D2976">
        <w:rPr>
          <w:rStyle w:val="cut2visible"/>
          <w:sz w:val="28"/>
          <w:szCs w:val="28"/>
          <w:shd w:val="clear" w:color="auto" w:fill="FFFFFF"/>
        </w:rPr>
        <w:t>длившийся с</w:t>
      </w:r>
      <w:r w:rsidR="00C93840" w:rsidRPr="002D2976">
        <w:rPr>
          <w:rStyle w:val="cut2visible"/>
          <w:sz w:val="28"/>
          <w:szCs w:val="28"/>
          <w:shd w:val="clear" w:color="auto" w:fill="FFFFFF"/>
        </w:rPr>
        <w:t xml:space="preserve"> 23 по 26 октября 2002 года, в ходе которого группа вооружённых чеченских боевиков  захватила и</w:t>
      </w:r>
      <w:r w:rsidRPr="002D2976">
        <w:rPr>
          <w:rStyle w:val="cut2invisible"/>
          <w:sz w:val="28"/>
          <w:szCs w:val="28"/>
          <w:shd w:val="clear" w:color="auto" w:fill="FFFFFF"/>
        </w:rPr>
        <w:t xml:space="preserve"> </w:t>
      </w:r>
      <w:r w:rsidR="00C93840" w:rsidRPr="002D2976">
        <w:rPr>
          <w:rStyle w:val="cut2invisible"/>
          <w:sz w:val="28"/>
          <w:szCs w:val="28"/>
          <w:shd w:val="clear" w:color="auto" w:fill="FFFFFF"/>
        </w:rPr>
        <w:t xml:space="preserve">удерживала </w:t>
      </w:r>
      <w:r w:rsidRPr="002D2976">
        <w:rPr>
          <w:rStyle w:val="cut2invisible"/>
          <w:sz w:val="28"/>
          <w:szCs w:val="28"/>
          <w:shd w:val="clear" w:color="auto" w:fill="FFFFFF"/>
        </w:rPr>
        <w:t xml:space="preserve">в здании Театрального центра заложников </w:t>
      </w:r>
      <w:r w:rsidR="00C93840" w:rsidRPr="002D2976">
        <w:rPr>
          <w:rStyle w:val="cut2invisible"/>
          <w:sz w:val="28"/>
          <w:szCs w:val="28"/>
          <w:shd w:val="clear" w:color="auto" w:fill="FFFFFF"/>
        </w:rPr>
        <w:t xml:space="preserve">из числа работников, зрителей и актёрского состава мюзикла «Норд-Ост». </w:t>
      </w:r>
      <w:r w:rsidR="004A7035" w:rsidRPr="002D2976">
        <w:rPr>
          <w:rStyle w:val="cut2invisible"/>
          <w:sz w:val="28"/>
          <w:szCs w:val="28"/>
          <w:shd w:val="clear" w:color="auto" w:fill="FFFFFF"/>
        </w:rPr>
        <w:t>Именно после этих событий</w:t>
      </w:r>
      <w:r w:rsidR="00C93840" w:rsidRPr="002D2976">
        <w:rPr>
          <w:rStyle w:val="cut2invisible"/>
          <w:sz w:val="28"/>
          <w:szCs w:val="28"/>
          <w:shd w:val="clear" w:color="auto" w:fill="FFFFFF"/>
        </w:rPr>
        <w:t xml:space="preserve"> в Лиге </w:t>
      </w:r>
      <w:r w:rsidRPr="002D2976">
        <w:rPr>
          <w:rStyle w:val="cut2invisible"/>
          <w:sz w:val="28"/>
          <w:szCs w:val="28"/>
          <w:shd w:val="clear" w:color="auto" w:fill="FFFFFF"/>
        </w:rPr>
        <w:t xml:space="preserve">был образован </w:t>
      </w:r>
      <w:r w:rsidR="00C93840" w:rsidRPr="002D2976">
        <w:rPr>
          <w:rStyle w:val="cut2invisible"/>
          <w:sz w:val="28"/>
          <w:szCs w:val="28"/>
          <w:shd w:val="clear" w:color="auto" w:fill="FFFFFF"/>
        </w:rPr>
        <w:t>комитет по волонтёрству и добровольчеству</w:t>
      </w:r>
      <w:r w:rsidRPr="002D2976">
        <w:rPr>
          <w:rStyle w:val="cut2invisible"/>
          <w:sz w:val="28"/>
          <w:szCs w:val="28"/>
          <w:shd w:val="clear" w:color="auto" w:fill="FFFFFF"/>
        </w:rPr>
        <w:t>, которым</w:t>
      </w:r>
      <w:r w:rsidR="00C93840" w:rsidRPr="002D2976">
        <w:rPr>
          <w:rStyle w:val="cut2invisible"/>
          <w:sz w:val="28"/>
          <w:szCs w:val="28"/>
          <w:shd w:val="clear" w:color="auto" w:fill="FFFFFF"/>
        </w:rPr>
        <w:t xml:space="preserve"> бессменно руководит Инна Каз</w:t>
      </w:r>
      <w:r w:rsidR="00976588" w:rsidRPr="002D2976">
        <w:rPr>
          <w:rStyle w:val="cut2invisible"/>
          <w:sz w:val="28"/>
          <w:szCs w:val="28"/>
          <w:shd w:val="clear" w:color="auto" w:fill="FFFFFF"/>
        </w:rPr>
        <w:t>и</w:t>
      </w:r>
      <w:r w:rsidR="00C93840" w:rsidRPr="002D2976">
        <w:rPr>
          <w:rStyle w:val="cut2invisible"/>
          <w:sz w:val="28"/>
          <w:szCs w:val="28"/>
          <w:shd w:val="clear" w:color="auto" w:fill="FFFFFF"/>
        </w:rPr>
        <w:t>мировна Силенок</w:t>
      </w:r>
      <w:r w:rsidR="00976588" w:rsidRPr="002D2976">
        <w:rPr>
          <w:rStyle w:val="cut2invisible"/>
          <w:sz w:val="28"/>
          <w:szCs w:val="28"/>
          <w:shd w:val="clear" w:color="auto" w:fill="FFFFFF"/>
        </w:rPr>
        <w:t>.</w:t>
      </w:r>
      <w:r w:rsidR="00D93209" w:rsidRPr="002D2976">
        <w:rPr>
          <w:rStyle w:val="cut2invisible"/>
          <w:sz w:val="28"/>
          <w:szCs w:val="28"/>
          <w:shd w:val="clear" w:color="auto" w:fill="FFFFFF"/>
        </w:rPr>
        <w:t xml:space="preserve"> С 2013 года волонтеры комитета помогали в Крымске, Волгограде, Донбассе, Кемерово, Тулуне. И сейчас волонтеры Комитета работают в проекте «Всероссийская акция взаимопомощи во время Пандемии коронавируса «Мы вместе». Оказывают психологическую помощь и поддержку населению России на горячей линии и в чатах текстового консультирования. Вице-президент ОППЛ Силенок Инна Казимировна координирует работу психологов волонтеров проекта и отчиталась о работе психологов волонтеров в прямом эфире Президенту Российской Федерации Путину Владимиру Владимировичу.</w:t>
      </w:r>
    </w:p>
    <w:p w:rsidR="00E806A7" w:rsidRPr="002D2976" w:rsidRDefault="00E806A7" w:rsidP="002E7303">
      <w:pPr>
        <w:ind w:firstLine="426"/>
        <w:jc w:val="both"/>
        <w:rPr>
          <w:bCs/>
          <w:sz w:val="28"/>
          <w:szCs w:val="28"/>
        </w:rPr>
      </w:pPr>
    </w:p>
    <w:p w:rsidR="007B0B38" w:rsidRPr="002D2976" w:rsidRDefault="00CA2844" w:rsidP="009E61EA">
      <w:pPr>
        <w:ind w:firstLine="426"/>
        <w:jc w:val="both"/>
        <w:rPr>
          <w:sz w:val="28"/>
          <w:szCs w:val="28"/>
        </w:rPr>
      </w:pPr>
      <w:r w:rsidRPr="002D2976">
        <w:rPr>
          <w:bCs/>
          <w:sz w:val="28"/>
          <w:szCs w:val="28"/>
        </w:rPr>
        <w:t xml:space="preserve">Другим важным направлением деятельности </w:t>
      </w:r>
      <w:r w:rsidR="007B0B38" w:rsidRPr="002D2976">
        <w:rPr>
          <w:bCs/>
          <w:sz w:val="28"/>
          <w:szCs w:val="28"/>
        </w:rPr>
        <w:t xml:space="preserve">Лиги </w:t>
      </w:r>
      <w:r w:rsidRPr="002D2976">
        <w:rPr>
          <w:bCs/>
          <w:sz w:val="28"/>
          <w:szCs w:val="28"/>
        </w:rPr>
        <w:t xml:space="preserve">вот </w:t>
      </w:r>
      <w:r w:rsidR="00400C9E" w:rsidRPr="002D2976">
        <w:rPr>
          <w:bCs/>
          <w:sz w:val="28"/>
          <w:szCs w:val="28"/>
        </w:rPr>
        <w:t xml:space="preserve">уже </w:t>
      </w:r>
      <w:r w:rsidR="007B0B38" w:rsidRPr="002D2976">
        <w:rPr>
          <w:bCs/>
          <w:sz w:val="28"/>
          <w:szCs w:val="28"/>
        </w:rPr>
        <w:t xml:space="preserve">на протяжении </w:t>
      </w:r>
      <w:r w:rsidR="00400C9E" w:rsidRPr="002D2976">
        <w:rPr>
          <w:bCs/>
          <w:sz w:val="28"/>
          <w:szCs w:val="28"/>
        </w:rPr>
        <w:t>шест</w:t>
      </w:r>
      <w:r w:rsidR="007B0B38" w:rsidRPr="002D2976">
        <w:rPr>
          <w:bCs/>
          <w:sz w:val="28"/>
          <w:szCs w:val="28"/>
        </w:rPr>
        <w:t>и</w:t>
      </w:r>
      <w:r w:rsidR="00400C9E" w:rsidRPr="002D2976">
        <w:rPr>
          <w:bCs/>
          <w:sz w:val="28"/>
          <w:szCs w:val="28"/>
        </w:rPr>
        <w:t xml:space="preserve"> лет </w:t>
      </w:r>
      <w:r w:rsidR="007B0B38" w:rsidRPr="002D2976">
        <w:rPr>
          <w:bCs/>
          <w:sz w:val="28"/>
          <w:szCs w:val="28"/>
        </w:rPr>
        <w:t>является активная подготовка к проведению в Москве</w:t>
      </w:r>
      <w:r w:rsidR="00400C9E" w:rsidRPr="002D2976">
        <w:rPr>
          <w:bCs/>
          <w:sz w:val="28"/>
          <w:szCs w:val="28"/>
        </w:rPr>
        <w:t xml:space="preserve"> </w:t>
      </w:r>
      <w:r w:rsidR="00976588" w:rsidRPr="002D2976">
        <w:rPr>
          <w:bCs/>
          <w:sz w:val="28"/>
          <w:szCs w:val="28"/>
        </w:rPr>
        <w:t>I</w:t>
      </w:r>
      <w:r w:rsidR="00400C9E" w:rsidRPr="002D2976">
        <w:rPr>
          <w:bCs/>
          <w:sz w:val="28"/>
          <w:szCs w:val="28"/>
        </w:rPr>
        <w:t>Х Всемирн</w:t>
      </w:r>
      <w:r w:rsidR="007B0B38" w:rsidRPr="002D2976">
        <w:rPr>
          <w:bCs/>
          <w:sz w:val="28"/>
          <w:szCs w:val="28"/>
        </w:rPr>
        <w:t>ого</w:t>
      </w:r>
      <w:r w:rsidR="00400C9E" w:rsidRPr="002D2976">
        <w:rPr>
          <w:bCs/>
          <w:sz w:val="28"/>
          <w:szCs w:val="28"/>
        </w:rPr>
        <w:t xml:space="preserve"> конгресс</w:t>
      </w:r>
      <w:r w:rsidR="007B0B38" w:rsidRPr="002D2976">
        <w:rPr>
          <w:bCs/>
          <w:sz w:val="28"/>
          <w:szCs w:val="28"/>
        </w:rPr>
        <w:t>а</w:t>
      </w:r>
      <w:r w:rsidR="00400C9E" w:rsidRPr="002D2976">
        <w:rPr>
          <w:bCs/>
          <w:sz w:val="28"/>
          <w:szCs w:val="28"/>
        </w:rPr>
        <w:t xml:space="preserve"> по психотерапии </w:t>
      </w:r>
      <w:r w:rsidR="00976588" w:rsidRPr="002D2976">
        <w:rPr>
          <w:bCs/>
          <w:sz w:val="28"/>
          <w:szCs w:val="28"/>
        </w:rPr>
        <w:t>«</w:t>
      </w:r>
      <w:r w:rsidR="00400C9E" w:rsidRPr="002D2976">
        <w:rPr>
          <w:bCs/>
          <w:sz w:val="28"/>
          <w:szCs w:val="28"/>
        </w:rPr>
        <w:t>Дети, общество, будущее</w:t>
      </w:r>
      <w:r w:rsidR="00976588" w:rsidRPr="002D2976">
        <w:rPr>
          <w:bCs/>
          <w:sz w:val="28"/>
          <w:szCs w:val="28"/>
        </w:rPr>
        <w:t xml:space="preserve"> – П</w:t>
      </w:r>
      <w:r w:rsidR="00400C9E" w:rsidRPr="002D2976">
        <w:rPr>
          <w:bCs/>
          <w:sz w:val="28"/>
          <w:szCs w:val="28"/>
        </w:rPr>
        <w:t>ланета психотерапии»</w:t>
      </w:r>
      <w:r w:rsidR="00910F86" w:rsidRPr="002D2976">
        <w:t xml:space="preserve"> </w:t>
      </w:r>
      <w:r w:rsidR="00976588" w:rsidRPr="002D2976">
        <w:rPr>
          <w:sz w:val="28"/>
          <w:szCs w:val="28"/>
        </w:rPr>
        <w:t>(</w:t>
      </w:r>
      <w:hyperlink r:id="rId7" w:history="1">
        <w:r w:rsidR="00976588" w:rsidRPr="002D2976">
          <w:rPr>
            <w:rStyle w:val="a6"/>
            <w:color w:val="auto"/>
            <w:sz w:val="28"/>
            <w:szCs w:val="28"/>
          </w:rPr>
          <w:t>https://planetofpsychotherapy.com/</w:t>
        </w:r>
      </w:hyperlink>
      <w:r w:rsidR="00976588" w:rsidRPr="002D2976">
        <w:rPr>
          <w:bCs/>
          <w:sz w:val="28"/>
          <w:szCs w:val="28"/>
        </w:rPr>
        <w:t xml:space="preserve">). </w:t>
      </w:r>
      <w:r w:rsidR="00400C9E" w:rsidRPr="002D2976">
        <w:rPr>
          <w:bCs/>
          <w:sz w:val="28"/>
          <w:szCs w:val="28"/>
        </w:rPr>
        <w:t xml:space="preserve">Члены оргкомитета </w:t>
      </w:r>
      <w:r w:rsidR="007B0B38" w:rsidRPr="002D2976">
        <w:rPr>
          <w:bCs/>
          <w:sz w:val="28"/>
          <w:szCs w:val="28"/>
        </w:rPr>
        <w:t>ежедневно</w:t>
      </w:r>
      <w:r w:rsidR="00400C9E" w:rsidRPr="002D2976">
        <w:rPr>
          <w:bCs/>
          <w:sz w:val="28"/>
          <w:szCs w:val="28"/>
        </w:rPr>
        <w:t xml:space="preserve"> работают на конгресс. Каждую неделю собирается малый оргкомитет, каждые две недели </w:t>
      </w:r>
      <w:r w:rsidR="00381EAA" w:rsidRPr="002D2976">
        <w:rPr>
          <w:bCs/>
          <w:sz w:val="28"/>
          <w:szCs w:val="28"/>
        </w:rPr>
        <w:t xml:space="preserve">– </w:t>
      </w:r>
      <w:r w:rsidR="00400C9E" w:rsidRPr="002D2976">
        <w:rPr>
          <w:bCs/>
          <w:sz w:val="28"/>
          <w:szCs w:val="28"/>
        </w:rPr>
        <w:t>большой оргкомитет. Отечественный оргкомитет включает</w:t>
      </w:r>
      <w:r w:rsidR="00FD380D" w:rsidRPr="002D2976">
        <w:rPr>
          <w:bCs/>
          <w:sz w:val="28"/>
          <w:szCs w:val="28"/>
        </w:rPr>
        <w:t xml:space="preserve"> 34 </w:t>
      </w:r>
      <w:r w:rsidR="007B0B38" w:rsidRPr="002D2976">
        <w:rPr>
          <w:bCs/>
          <w:sz w:val="28"/>
          <w:szCs w:val="28"/>
        </w:rPr>
        <w:t>специалиста</w:t>
      </w:r>
      <w:r w:rsidR="00FD380D" w:rsidRPr="002D2976">
        <w:rPr>
          <w:bCs/>
          <w:sz w:val="28"/>
          <w:szCs w:val="28"/>
        </w:rPr>
        <w:t xml:space="preserve"> </w:t>
      </w:r>
      <w:r w:rsidR="00381EAA" w:rsidRPr="002D2976">
        <w:rPr>
          <w:bCs/>
          <w:sz w:val="28"/>
          <w:szCs w:val="28"/>
        </w:rPr>
        <w:t xml:space="preserve">в области </w:t>
      </w:r>
      <w:r w:rsidR="00FD380D" w:rsidRPr="002D2976">
        <w:rPr>
          <w:bCs/>
          <w:sz w:val="28"/>
          <w:szCs w:val="28"/>
        </w:rPr>
        <w:t>психотерапии</w:t>
      </w:r>
      <w:r w:rsidR="00400C9E" w:rsidRPr="002D2976">
        <w:rPr>
          <w:bCs/>
          <w:sz w:val="28"/>
          <w:szCs w:val="28"/>
        </w:rPr>
        <w:t>,</w:t>
      </w:r>
      <w:r w:rsidR="0039739F" w:rsidRPr="002D2976">
        <w:rPr>
          <w:bCs/>
          <w:sz w:val="28"/>
          <w:szCs w:val="28"/>
        </w:rPr>
        <w:t xml:space="preserve"> </w:t>
      </w:r>
      <w:r w:rsidR="00FD380D" w:rsidRPr="002D2976">
        <w:rPr>
          <w:bCs/>
          <w:sz w:val="28"/>
          <w:szCs w:val="28"/>
        </w:rPr>
        <w:t>в международном</w:t>
      </w:r>
      <w:r w:rsidR="00400C9E" w:rsidRPr="002D2976">
        <w:rPr>
          <w:bCs/>
          <w:sz w:val="28"/>
          <w:szCs w:val="28"/>
        </w:rPr>
        <w:t xml:space="preserve"> орг</w:t>
      </w:r>
      <w:r w:rsidR="003B71F9" w:rsidRPr="002D2976">
        <w:rPr>
          <w:bCs/>
          <w:sz w:val="28"/>
          <w:szCs w:val="28"/>
        </w:rPr>
        <w:t xml:space="preserve">анизационном </w:t>
      </w:r>
      <w:r w:rsidR="00400C9E" w:rsidRPr="002D2976">
        <w:rPr>
          <w:bCs/>
          <w:sz w:val="28"/>
          <w:szCs w:val="28"/>
        </w:rPr>
        <w:t>комитет</w:t>
      </w:r>
      <w:r w:rsidR="00FD380D" w:rsidRPr="002D2976">
        <w:rPr>
          <w:bCs/>
          <w:sz w:val="28"/>
          <w:szCs w:val="28"/>
        </w:rPr>
        <w:t xml:space="preserve">е </w:t>
      </w:r>
      <w:r w:rsidR="003B71F9" w:rsidRPr="002D2976">
        <w:rPr>
          <w:bCs/>
          <w:sz w:val="28"/>
          <w:szCs w:val="28"/>
        </w:rPr>
        <w:t xml:space="preserve">насчитывается </w:t>
      </w:r>
      <w:r w:rsidR="00FD380D" w:rsidRPr="002D2976">
        <w:rPr>
          <w:bCs/>
          <w:sz w:val="28"/>
          <w:szCs w:val="28"/>
        </w:rPr>
        <w:t>24 участника</w:t>
      </w:r>
      <w:r w:rsidR="003B71F9" w:rsidRPr="002D2976">
        <w:rPr>
          <w:bCs/>
          <w:sz w:val="28"/>
          <w:szCs w:val="28"/>
        </w:rPr>
        <w:t>.</w:t>
      </w:r>
      <w:r w:rsidR="00400C9E" w:rsidRPr="002D2976">
        <w:rPr>
          <w:bCs/>
          <w:sz w:val="28"/>
          <w:szCs w:val="28"/>
        </w:rPr>
        <w:t xml:space="preserve"> Международный программный комитет включает </w:t>
      </w:r>
      <w:r w:rsidR="00FD380D" w:rsidRPr="002D2976">
        <w:rPr>
          <w:bCs/>
          <w:sz w:val="28"/>
          <w:szCs w:val="28"/>
        </w:rPr>
        <w:t xml:space="preserve">97 </w:t>
      </w:r>
      <w:r w:rsidR="00400C9E" w:rsidRPr="002D2976">
        <w:rPr>
          <w:sz w:val="28"/>
          <w:szCs w:val="28"/>
        </w:rPr>
        <w:t>известных и знамениты</w:t>
      </w:r>
      <w:r w:rsidR="007B0B38" w:rsidRPr="002D2976">
        <w:rPr>
          <w:sz w:val="28"/>
          <w:szCs w:val="28"/>
        </w:rPr>
        <w:t>х профессионалов; отечественный</w:t>
      </w:r>
      <w:r w:rsidR="00400C9E" w:rsidRPr="002D2976">
        <w:rPr>
          <w:sz w:val="28"/>
          <w:szCs w:val="28"/>
        </w:rPr>
        <w:t xml:space="preserve"> программный комитет состоит из </w:t>
      </w:r>
      <w:r w:rsidR="00FD380D" w:rsidRPr="002D2976">
        <w:rPr>
          <w:sz w:val="28"/>
          <w:szCs w:val="28"/>
        </w:rPr>
        <w:t xml:space="preserve">93 </w:t>
      </w:r>
      <w:r w:rsidR="00400C9E" w:rsidRPr="002D2976">
        <w:rPr>
          <w:sz w:val="28"/>
          <w:szCs w:val="28"/>
        </w:rPr>
        <w:t>лидеров нашей профессии</w:t>
      </w:r>
      <w:r w:rsidR="001A7E80" w:rsidRPr="002D2976">
        <w:rPr>
          <w:sz w:val="28"/>
          <w:szCs w:val="28"/>
        </w:rPr>
        <w:t>. В связи с пандемией, п</w:t>
      </w:r>
      <w:r w:rsidR="007B0B38" w:rsidRPr="002D2976">
        <w:rPr>
          <w:sz w:val="28"/>
          <w:szCs w:val="28"/>
        </w:rPr>
        <w:t>ри</w:t>
      </w:r>
      <w:r w:rsidR="001A7E80" w:rsidRPr="002D2976">
        <w:rPr>
          <w:sz w:val="28"/>
          <w:szCs w:val="28"/>
        </w:rPr>
        <w:t xml:space="preserve">ведшей к закрытию стран и даже городов, организационным комитетом </w:t>
      </w:r>
      <w:r w:rsidR="007B0B38" w:rsidRPr="002D2976">
        <w:rPr>
          <w:sz w:val="28"/>
          <w:szCs w:val="28"/>
        </w:rPr>
        <w:t>К</w:t>
      </w:r>
      <w:r w:rsidR="001A7E80" w:rsidRPr="002D2976">
        <w:rPr>
          <w:sz w:val="28"/>
          <w:szCs w:val="28"/>
        </w:rPr>
        <w:t xml:space="preserve">онгресса принято решение перенести </w:t>
      </w:r>
      <w:r w:rsidR="00381EAA" w:rsidRPr="002D2976">
        <w:rPr>
          <w:sz w:val="28"/>
          <w:szCs w:val="28"/>
          <w:lang w:val="en-US"/>
        </w:rPr>
        <w:t>IX</w:t>
      </w:r>
      <w:r w:rsidR="00381EAA" w:rsidRPr="002D2976">
        <w:rPr>
          <w:sz w:val="28"/>
          <w:szCs w:val="28"/>
        </w:rPr>
        <w:t xml:space="preserve"> Всемирный </w:t>
      </w:r>
      <w:r w:rsidR="001A7E80" w:rsidRPr="002D2976">
        <w:rPr>
          <w:sz w:val="28"/>
          <w:szCs w:val="28"/>
        </w:rPr>
        <w:t xml:space="preserve">конгресс </w:t>
      </w:r>
      <w:r w:rsidR="00381EAA" w:rsidRPr="002D2976">
        <w:rPr>
          <w:sz w:val="28"/>
          <w:szCs w:val="28"/>
        </w:rPr>
        <w:t xml:space="preserve">по психотерапии </w:t>
      </w:r>
      <w:r w:rsidR="001A7E80" w:rsidRPr="002D2976">
        <w:rPr>
          <w:sz w:val="28"/>
          <w:szCs w:val="28"/>
        </w:rPr>
        <w:t>на июнь-июль 2021 года</w:t>
      </w:r>
      <w:r w:rsidR="00904ADD" w:rsidRPr="002D2976">
        <w:rPr>
          <w:sz w:val="28"/>
          <w:szCs w:val="28"/>
        </w:rPr>
        <w:t>.</w:t>
      </w:r>
      <w:r w:rsidR="005B2FDE" w:rsidRPr="002D2976">
        <w:rPr>
          <w:sz w:val="28"/>
          <w:szCs w:val="28"/>
        </w:rPr>
        <w:t xml:space="preserve"> </w:t>
      </w:r>
      <w:r w:rsidR="00904ADD" w:rsidRPr="002D2976">
        <w:rPr>
          <w:sz w:val="28"/>
          <w:szCs w:val="28"/>
        </w:rPr>
        <w:t>С</w:t>
      </w:r>
      <w:r w:rsidR="005B2FDE" w:rsidRPr="002D2976">
        <w:rPr>
          <w:sz w:val="28"/>
          <w:szCs w:val="28"/>
        </w:rPr>
        <w:t>формированную</w:t>
      </w:r>
      <w:r w:rsidR="001A7E80" w:rsidRPr="002D2976">
        <w:rPr>
          <w:sz w:val="28"/>
          <w:szCs w:val="28"/>
        </w:rPr>
        <w:t xml:space="preserve"> программу </w:t>
      </w:r>
      <w:r w:rsidR="007B0B38" w:rsidRPr="002D2976">
        <w:rPr>
          <w:sz w:val="28"/>
          <w:szCs w:val="28"/>
        </w:rPr>
        <w:t>К</w:t>
      </w:r>
      <w:r w:rsidR="001A7E80" w:rsidRPr="002D2976">
        <w:rPr>
          <w:sz w:val="28"/>
          <w:szCs w:val="28"/>
        </w:rPr>
        <w:t>онгресса</w:t>
      </w:r>
      <w:r w:rsidR="005B2FDE" w:rsidRPr="002D2976">
        <w:rPr>
          <w:sz w:val="28"/>
          <w:szCs w:val="28"/>
        </w:rPr>
        <w:t xml:space="preserve"> </w:t>
      </w:r>
      <w:r w:rsidR="00904ADD" w:rsidRPr="002D2976">
        <w:rPr>
          <w:sz w:val="28"/>
          <w:szCs w:val="28"/>
        </w:rPr>
        <w:t xml:space="preserve">решено </w:t>
      </w:r>
      <w:r w:rsidR="005B2FDE" w:rsidRPr="002D2976">
        <w:rPr>
          <w:sz w:val="28"/>
          <w:szCs w:val="28"/>
        </w:rPr>
        <w:t>также</w:t>
      </w:r>
      <w:r w:rsidR="001A7E80" w:rsidRPr="002D2976">
        <w:rPr>
          <w:sz w:val="28"/>
          <w:szCs w:val="28"/>
        </w:rPr>
        <w:t xml:space="preserve"> перенести на это </w:t>
      </w:r>
      <w:r w:rsidR="007B0B38" w:rsidRPr="002D2976">
        <w:rPr>
          <w:sz w:val="28"/>
          <w:szCs w:val="28"/>
        </w:rPr>
        <w:t xml:space="preserve">же </w:t>
      </w:r>
      <w:r w:rsidR="001A7E80" w:rsidRPr="002D2976">
        <w:rPr>
          <w:sz w:val="28"/>
          <w:szCs w:val="28"/>
        </w:rPr>
        <w:t>время</w:t>
      </w:r>
      <w:r w:rsidR="005B2FDE" w:rsidRPr="002D2976">
        <w:rPr>
          <w:sz w:val="28"/>
          <w:szCs w:val="28"/>
        </w:rPr>
        <w:t xml:space="preserve"> в полном объеме</w:t>
      </w:r>
      <w:r w:rsidR="001A7E80" w:rsidRPr="002D2976">
        <w:rPr>
          <w:sz w:val="28"/>
          <w:szCs w:val="28"/>
        </w:rPr>
        <w:t xml:space="preserve">. </w:t>
      </w:r>
    </w:p>
    <w:p w:rsidR="004C3C49" w:rsidRPr="002D2976" w:rsidRDefault="007B0B38" w:rsidP="009E61EA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2D2976">
        <w:rPr>
          <w:sz w:val="28"/>
          <w:szCs w:val="28"/>
        </w:rPr>
        <w:tab/>
      </w:r>
      <w:r w:rsidR="001A7E80" w:rsidRPr="002D2976">
        <w:rPr>
          <w:sz w:val="28"/>
          <w:szCs w:val="28"/>
        </w:rPr>
        <w:t xml:space="preserve">В текущем 2020 году </w:t>
      </w:r>
      <w:r w:rsidRPr="002D2976">
        <w:rPr>
          <w:sz w:val="28"/>
          <w:szCs w:val="28"/>
        </w:rPr>
        <w:t xml:space="preserve">будет </w:t>
      </w:r>
      <w:r w:rsidR="001A7E80" w:rsidRPr="002D2976">
        <w:rPr>
          <w:sz w:val="28"/>
          <w:szCs w:val="28"/>
        </w:rPr>
        <w:t>прове</w:t>
      </w:r>
      <w:r w:rsidRPr="002D2976">
        <w:rPr>
          <w:sz w:val="28"/>
          <w:szCs w:val="28"/>
        </w:rPr>
        <w:t>дён</w:t>
      </w:r>
      <w:r w:rsidR="001A7E80" w:rsidRPr="002D2976">
        <w:rPr>
          <w:sz w:val="28"/>
          <w:szCs w:val="28"/>
        </w:rPr>
        <w:t xml:space="preserve"> Прек</w:t>
      </w:r>
      <w:r w:rsidR="007B1D26" w:rsidRPr="002D2976">
        <w:rPr>
          <w:sz w:val="28"/>
          <w:szCs w:val="28"/>
        </w:rPr>
        <w:t xml:space="preserve">онгресс на тему: </w:t>
      </w:r>
      <w:r w:rsidR="007B1D26" w:rsidRPr="002D2976">
        <w:rPr>
          <w:b/>
          <w:bCs/>
          <w:sz w:val="28"/>
          <w:szCs w:val="28"/>
        </w:rPr>
        <w:t>«Психотерапевтическая помощь гражданам, семьям, коллективам, всему мировому сообществу в связи с проблемами, вызванными пандемией нового коронавируса С</w:t>
      </w:r>
      <w:r w:rsidR="00381EAA" w:rsidRPr="002D2976">
        <w:rPr>
          <w:b/>
          <w:bCs/>
          <w:sz w:val="28"/>
          <w:szCs w:val="28"/>
        </w:rPr>
        <w:t>О</w:t>
      </w:r>
      <w:r w:rsidR="00381EAA" w:rsidRPr="002D2976">
        <w:rPr>
          <w:b/>
          <w:bCs/>
          <w:sz w:val="28"/>
          <w:szCs w:val="28"/>
          <w:lang w:val="en-US"/>
        </w:rPr>
        <w:t>VID</w:t>
      </w:r>
      <w:r w:rsidR="007B1D26" w:rsidRPr="002D2976">
        <w:rPr>
          <w:b/>
          <w:bCs/>
          <w:sz w:val="28"/>
          <w:szCs w:val="28"/>
        </w:rPr>
        <w:t>-19»</w:t>
      </w:r>
      <w:r w:rsidR="00381EAA" w:rsidRPr="002D2976">
        <w:rPr>
          <w:b/>
          <w:bCs/>
          <w:sz w:val="28"/>
          <w:szCs w:val="28"/>
        </w:rPr>
        <w:t>.</w:t>
      </w:r>
      <w:r w:rsidR="007B1D26" w:rsidRPr="002D2976">
        <w:rPr>
          <w:b/>
          <w:bCs/>
          <w:sz w:val="28"/>
          <w:szCs w:val="28"/>
        </w:rPr>
        <w:t xml:space="preserve"> 26-28 июня в рамках Online-преконгресса состоятся в</w:t>
      </w:r>
      <w:r w:rsidR="007B1D26" w:rsidRPr="002D2976">
        <w:rPr>
          <w:sz w:val="28"/>
          <w:szCs w:val="28"/>
        </w:rPr>
        <w:t>семирные, фундаментальные круглые столы: «</w:t>
      </w:r>
      <w:r w:rsidR="007B1D26" w:rsidRPr="002D2976">
        <w:rPr>
          <w:b/>
          <w:bCs/>
          <w:sz w:val="28"/>
          <w:szCs w:val="28"/>
        </w:rPr>
        <w:t>Нарушения психического здоровья, психологического благополучия и новые возможности для личностного роста</w:t>
      </w:r>
      <w:r w:rsidRPr="002D2976">
        <w:rPr>
          <w:sz w:val="28"/>
          <w:szCs w:val="28"/>
        </w:rPr>
        <w:t xml:space="preserve"> </w:t>
      </w:r>
      <w:r w:rsidR="007B1D26" w:rsidRPr="002D2976">
        <w:rPr>
          <w:sz w:val="28"/>
          <w:szCs w:val="28"/>
        </w:rPr>
        <w:t xml:space="preserve">в мире во время и после пандемии, вызванной </w:t>
      </w:r>
      <w:r w:rsidR="007B1D26" w:rsidRPr="002D2976">
        <w:rPr>
          <w:b/>
          <w:bCs/>
          <w:sz w:val="28"/>
          <w:szCs w:val="28"/>
        </w:rPr>
        <w:t>новым  коронавирусом С</w:t>
      </w:r>
      <w:r w:rsidR="00381EAA" w:rsidRPr="002D2976">
        <w:rPr>
          <w:b/>
          <w:bCs/>
          <w:sz w:val="28"/>
          <w:szCs w:val="28"/>
        </w:rPr>
        <w:t>О</w:t>
      </w:r>
      <w:r w:rsidR="00381EAA" w:rsidRPr="002D2976">
        <w:rPr>
          <w:b/>
          <w:bCs/>
          <w:sz w:val="28"/>
          <w:szCs w:val="28"/>
          <w:lang w:val="en-US"/>
        </w:rPr>
        <w:t>VID</w:t>
      </w:r>
      <w:r w:rsidR="007B1D26" w:rsidRPr="002D2976">
        <w:rPr>
          <w:b/>
          <w:bCs/>
          <w:sz w:val="28"/>
          <w:szCs w:val="28"/>
        </w:rPr>
        <w:t>-19»</w:t>
      </w:r>
      <w:r w:rsidR="00381EAA" w:rsidRPr="002D2976">
        <w:rPr>
          <w:sz w:val="28"/>
          <w:szCs w:val="28"/>
        </w:rPr>
        <w:t>;</w:t>
      </w:r>
      <w:r w:rsidR="007B1D26" w:rsidRPr="002D2976">
        <w:rPr>
          <w:sz w:val="28"/>
          <w:szCs w:val="28"/>
        </w:rPr>
        <w:t xml:space="preserve"> Балинтов</w:t>
      </w:r>
      <w:r w:rsidRPr="002D2976">
        <w:rPr>
          <w:sz w:val="28"/>
          <w:szCs w:val="28"/>
        </w:rPr>
        <w:t>с</w:t>
      </w:r>
      <w:r w:rsidR="007B1D26" w:rsidRPr="002D2976">
        <w:rPr>
          <w:sz w:val="28"/>
          <w:szCs w:val="28"/>
        </w:rPr>
        <w:t>кая конференция</w:t>
      </w:r>
      <w:r w:rsidR="00381EAA" w:rsidRPr="002D2976">
        <w:rPr>
          <w:sz w:val="28"/>
          <w:szCs w:val="28"/>
        </w:rPr>
        <w:t>;</w:t>
      </w:r>
      <w:r w:rsidR="007B1D26" w:rsidRPr="002D2976">
        <w:rPr>
          <w:sz w:val="28"/>
          <w:szCs w:val="28"/>
        </w:rPr>
        <w:t xml:space="preserve"> конференции,</w:t>
      </w:r>
      <w:r w:rsidR="00381EAA" w:rsidRPr="002D2976">
        <w:rPr>
          <w:sz w:val="28"/>
          <w:szCs w:val="28"/>
        </w:rPr>
        <w:t xml:space="preserve"> симпозиумы и </w:t>
      </w:r>
      <w:r w:rsidR="007B1D26" w:rsidRPr="002D2976">
        <w:rPr>
          <w:sz w:val="28"/>
          <w:szCs w:val="28"/>
        </w:rPr>
        <w:t xml:space="preserve">секционные </w:t>
      </w:r>
      <w:r w:rsidR="007B1D26" w:rsidRPr="002D2976">
        <w:rPr>
          <w:sz w:val="28"/>
          <w:szCs w:val="28"/>
        </w:rPr>
        <w:lastRenderedPageBreak/>
        <w:t>заседания модальностей</w:t>
      </w:r>
      <w:r w:rsidR="00381EAA" w:rsidRPr="002D2976">
        <w:rPr>
          <w:sz w:val="28"/>
          <w:szCs w:val="28"/>
        </w:rPr>
        <w:t xml:space="preserve"> психотерапии и консультирования;</w:t>
      </w:r>
      <w:r w:rsidR="007B1D26" w:rsidRPr="002D2976">
        <w:rPr>
          <w:sz w:val="28"/>
          <w:szCs w:val="28"/>
        </w:rPr>
        <w:t xml:space="preserve"> лекции ведущих специалистов.</w:t>
      </w:r>
      <w:r w:rsidR="001A7E80" w:rsidRPr="002D2976">
        <w:rPr>
          <w:sz w:val="28"/>
          <w:szCs w:val="28"/>
        </w:rPr>
        <w:t xml:space="preserve"> </w:t>
      </w:r>
      <w:r w:rsidR="00D93209" w:rsidRPr="002D2976">
        <w:rPr>
          <w:sz w:val="28"/>
          <w:szCs w:val="28"/>
        </w:rPr>
        <w:t>24-28</w:t>
      </w:r>
      <w:r w:rsidR="007B1D26" w:rsidRPr="002D2976">
        <w:rPr>
          <w:sz w:val="28"/>
          <w:szCs w:val="28"/>
        </w:rPr>
        <w:t xml:space="preserve"> июня пройдут тренинги Псифеста. В рамках </w:t>
      </w:r>
      <w:r w:rsidR="00381EAA" w:rsidRPr="002D2976">
        <w:rPr>
          <w:sz w:val="28"/>
          <w:szCs w:val="28"/>
        </w:rPr>
        <w:t>пре</w:t>
      </w:r>
      <w:r w:rsidR="007B1D26" w:rsidRPr="002D2976">
        <w:rPr>
          <w:sz w:val="28"/>
          <w:szCs w:val="28"/>
        </w:rPr>
        <w:t xml:space="preserve">конгресса </w:t>
      </w:r>
      <w:r w:rsidRPr="002D2976">
        <w:rPr>
          <w:sz w:val="28"/>
          <w:szCs w:val="28"/>
        </w:rPr>
        <w:t>пройдут</w:t>
      </w:r>
      <w:r w:rsidR="007B1D26" w:rsidRPr="002D2976">
        <w:rPr>
          <w:sz w:val="28"/>
          <w:szCs w:val="28"/>
        </w:rPr>
        <w:t xml:space="preserve"> декадники на Байкале и на Алтае.</w:t>
      </w:r>
      <w:r w:rsidR="009E61EA" w:rsidRPr="002D2976">
        <w:rPr>
          <w:rFonts w:ascii="Arial" w:hAnsi="Arial" w:cs="Arial"/>
          <w:sz w:val="28"/>
          <w:szCs w:val="28"/>
        </w:rPr>
        <w:t xml:space="preserve"> </w:t>
      </w:r>
    </w:p>
    <w:p w:rsidR="009E61EA" w:rsidRPr="002D2976" w:rsidRDefault="009E61EA" w:rsidP="009E61EA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В подготовке преконгресса особенно эффективно работают Макарова Екатерина Викторовна,</w:t>
      </w:r>
      <w:r w:rsidRPr="002D2976">
        <w:rPr>
          <w:bCs/>
          <w:sz w:val="28"/>
          <w:szCs w:val="28"/>
        </w:rPr>
        <w:t xml:space="preserve"> </w:t>
      </w:r>
      <w:r w:rsidR="000C1844" w:rsidRPr="002D2976">
        <w:rPr>
          <w:bCs/>
          <w:sz w:val="28"/>
          <w:szCs w:val="28"/>
        </w:rPr>
        <w:t>Калмыкова</w:t>
      </w:r>
      <w:r w:rsidRPr="002D2976">
        <w:rPr>
          <w:bCs/>
          <w:sz w:val="28"/>
          <w:szCs w:val="28"/>
        </w:rPr>
        <w:t xml:space="preserve"> Инга Юрьевна,</w:t>
      </w:r>
      <w:r w:rsidR="004C3C49" w:rsidRPr="002D2976">
        <w:rPr>
          <w:bCs/>
          <w:sz w:val="28"/>
          <w:szCs w:val="28"/>
        </w:rPr>
        <w:t xml:space="preserve"> </w:t>
      </w:r>
      <w:r w:rsidRPr="002D2976">
        <w:rPr>
          <w:sz w:val="28"/>
          <w:szCs w:val="28"/>
        </w:rPr>
        <w:t>Приходченко Ольга Анатольевна,</w:t>
      </w:r>
      <w:r w:rsidR="004C3C49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Камалова София Цихиловна,</w:t>
      </w:r>
      <w:r w:rsidR="004C3C49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Румянцева Инга Викторовна, Симаков</w:t>
      </w:r>
      <w:r w:rsidR="004C3C49" w:rsidRPr="002D2976">
        <w:rPr>
          <w:sz w:val="28"/>
          <w:szCs w:val="28"/>
        </w:rPr>
        <w:t>а</w:t>
      </w:r>
      <w:r w:rsidRPr="002D2976">
        <w:rPr>
          <w:sz w:val="28"/>
          <w:szCs w:val="28"/>
        </w:rPr>
        <w:t xml:space="preserve"> Галин</w:t>
      </w:r>
      <w:r w:rsidR="004C3C49" w:rsidRPr="002D2976">
        <w:rPr>
          <w:sz w:val="28"/>
          <w:szCs w:val="28"/>
        </w:rPr>
        <w:t>а</w:t>
      </w:r>
      <w:r w:rsidRPr="002D2976">
        <w:rPr>
          <w:sz w:val="28"/>
          <w:szCs w:val="28"/>
        </w:rPr>
        <w:t xml:space="preserve"> Олеговн</w:t>
      </w:r>
      <w:r w:rsidR="004C3C49" w:rsidRPr="002D2976">
        <w:rPr>
          <w:sz w:val="28"/>
          <w:szCs w:val="28"/>
        </w:rPr>
        <w:t>а</w:t>
      </w:r>
      <w:r w:rsidR="000C1844" w:rsidRPr="002D2976">
        <w:rPr>
          <w:sz w:val="28"/>
          <w:szCs w:val="28"/>
        </w:rPr>
        <w:t>,</w:t>
      </w:r>
      <w:r w:rsidRPr="002D2976">
        <w:rPr>
          <w:sz w:val="28"/>
          <w:szCs w:val="28"/>
        </w:rPr>
        <w:t xml:space="preserve"> </w:t>
      </w:r>
      <w:r w:rsidR="004C3C49" w:rsidRPr="002D2976">
        <w:rPr>
          <w:bCs/>
          <w:sz w:val="28"/>
          <w:szCs w:val="28"/>
        </w:rPr>
        <w:t>Скукин Серге</w:t>
      </w:r>
      <w:r w:rsidRPr="002D2976">
        <w:rPr>
          <w:bCs/>
          <w:sz w:val="28"/>
          <w:szCs w:val="28"/>
        </w:rPr>
        <w:t xml:space="preserve">й Александрович, </w:t>
      </w:r>
      <w:r w:rsidRPr="002D2976">
        <w:rPr>
          <w:sz w:val="28"/>
          <w:szCs w:val="28"/>
        </w:rPr>
        <w:t xml:space="preserve">а в качестве посла конгресса </w:t>
      </w:r>
      <w:r w:rsidR="000C1844" w:rsidRPr="002D2976">
        <w:rPr>
          <w:sz w:val="28"/>
          <w:szCs w:val="28"/>
        </w:rPr>
        <w:t xml:space="preserve">– </w:t>
      </w:r>
      <w:r w:rsidRPr="002D2976">
        <w:rPr>
          <w:sz w:val="28"/>
          <w:szCs w:val="28"/>
        </w:rPr>
        <w:t>Есельсон Семён</w:t>
      </w:r>
      <w:r w:rsidR="000C1844" w:rsidRPr="002D2976">
        <w:rPr>
          <w:sz w:val="28"/>
          <w:szCs w:val="28"/>
        </w:rPr>
        <w:t xml:space="preserve"> Борисович.</w:t>
      </w:r>
    </w:p>
    <w:p w:rsidR="00E64A2E" w:rsidRPr="002D2976" w:rsidRDefault="00E64A2E" w:rsidP="00E64A2E">
      <w:pPr>
        <w:ind w:firstLine="426"/>
        <w:jc w:val="both"/>
        <w:rPr>
          <w:sz w:val="28"/>
          <w:szCs w:val="28"/>
        </w:rPr>
      </w:pPr>
    </w:p>
    <w:p w:rsidR="00373077" w:rsidRPr="002D2976" w:rsidRDefault="00E64A2E" w:rsidP="00381EAA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Наш итоговый </w:t>
      </w:r>
      <w:r w:rsidR="004C3C49" w:rsidRPr="002D2976">
        <w:rPr>
          <w:sz w:val="28"/>
          <w:szCs w:val="28"/>
        </w:rPr>
        <w:t>М</w:t>
      </w:r>
      <w:r w:rsidRPr="002D2976">
        <w:rPr>
          <w:sz w:val="28"/>
          <w:szCs w:val="28"/>
        </w:rPr>
        <w:t xml:space="preserve">еждународный конгресс 2019 был посвящен достижениям и перспективам </w:t>
      </w:r>
      <w:r w:rsidR="004C3C49" w:rsidRPr="002D2976">
        <w:rPr>
          <w:sz w:val="28"/>
          <w:szCs w:val="28"/>
        </w:rPr>
        <w:t>р</w:t>
      </w:r>
      <w:r w:rsidRPr="002D2976">
        <w:rPr>
          <w:sz w:val="28"/>
          <w:szCs w:val="28"/>
        </w:rPr>
        <w:t>оссийской психотерапии. Он прошёл 31</w:t>
      </w:r>
      <w:r w:rsidR="00381EAA" w:rsidRPr="002D2976">
        <w:rPr>
          <w:sz w:val="28"/>
          <w:szCs w:val="28"/>
        </w:rPr>
        <w:t xml:space="preserve"> октября </w:t>
      </w:r>
      <w:r w:rsidR="00381EAA" w:rsidRPr="002D2976">
        <w:rPr>
          <w:bCs/>
          <w:sz w:val="28"/>
          <w:szCs w:val="28"/>
        </w:rPr>
        <w:t>–</w:t>
      </w:r>
      <w:r w:rsidR="00381EAA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3</w:t>
      </w:r>
      <w:r w:rsidR="00381EAA" w:rsidRPr="002D2976">
        <w:rPr>
          <w:sz w:val="28"/>
          <w:szCs w:val="28"/>
        </w:rPr>
        <w:t xml:space="preserve"> ноября </w:t>
      </w:r>
      <w:r w:rsidRPr="002D2976">
        <w:rPr>
          <w:sz w:val="28"/>
          <w:szCs w:val="28"/>
        </w:rPr>
        <w:t>2019</w:t>
      </w:r>
      <w:r w:rsidR="00381EAA" w:rsidRPr="002D2976">
        <w:rPr>
          <w:sz w:val="28"/>
          <w:szCs w:val="28"/>
        </w:rPr>
        <w:t xml:space="preserve"> г. и</w:t>
      </w:r>
      <w:r w:rsidRPr="002D2976">
        <w:rPr>
          <w:sz w:val="28"/>
          <w:szCs w:val="28"/>
        </w:rPr>
        <w:t xml:space="preserve"> собрал большую аудиторию профессионалов. Пленарные заседания, конференции, симпозиумы, секции и круглые столы показали, что наша страна уверенно заняла место в числе лидеров развития психотерапии</w:t>
      </w:r>
      <w:r w:rsidR="00381EAA" w:rsidRPr="002D2976">
        <w:rPr>
          <w:sz w:val="28"/>
          <w:szCs w:val="28"/>
        </w:rPr>
        <w:t>,</w:t>
      </w:r>
      <w:r w:rsidRPr="002D2976">
        <w:rPr>
          <w:sz w:val="28"/>
          <w:szCs w:val="28"/>
        </w:rPr>
        <w:t xml:space="preserve"> </w:t>
      </w:r>
      <w:r w:rsidR="00381EAA" w:rsidRPr="002D2976">
        <w:rPr>
          <w:sz w:val="28"/>
          <w:szCs w:val="28"/>
        </w:rPr>
        <w:t>с</w:t>
      </w:r>
      <w:r w:rsidRPr="002D2976">
        <w:rPr>
          <w:sz w:val="28"/>
          <w:szCs w:val="28"/>
        </w:rPr>
        <w:t xml:space="preserve">тала одним из центров этого развития. </w:t>
      </w:r>
    </w:p>
    <w:p w:rsidR="00C6722F" w:rsidRPr="002D2976" w:rsidRDefault="00C6722F" w:rsidP="00C6722F">
      <w:pPr>
        <w:ind w:firstLine="426"/>
        <w:rPr>
          <w:sz w:val="28"/>
          <w:szCs w:val="28"/>
        </w:rPr>
      </w:pPr>
      <w:r w:rsidRPr="002D2976">
        <w:rPr>
          <w:sz w:val="28"/>
          <w:szCs w:val="28"/>
        </w:rPr>
        <w:t xml:space="preserve">Псифест® – международный фестиваль практической психологии и психотерапии, состоялся в городе Москва 30 октября – 3 ноября 2019 года. Псифест® - зарегистрированный товарный знак ОППЛ. В рамках Псифеста® 2019 выступили 65 тренеров, проведено более 70 тренингов, мастер-классов и демонстраций. Успешно состоялись минифесты по Игропрактике и Рсстановкам. Зарегистрировано более 650 посещений Псифеста®. В 2020 году мы впервые проводим Псифест® </w:t>
      </w:r>
      <w:r w:rsidRPr="002D2976">
        <w:rPr>
          <w:sz w:val="28"/>
          <w:szCs w:val="28"/>
          <w:lang w:val="en-US"/>
        </w:rPr>
        <w:t>Onlin</w:t>
      </w:r>
      <w:r w:rsidRPr="002D2976">
        <w:rPr>
          <w:sz w:val="28"/>
          <w:szCs w:val="28"/>
        </w:rPr>
        <w:t xml:space="preserve">е. Сайт события: </w:t>
      </w:r>
      <w:hyperlink r:id="rId8" w:history="1">
        <w:r w:rsidRPr="002D2976">
          <w:rPr>
            <w:rStyle w:val="a6"/>
            <w:color w:val="auto"/>
            <w:sz w:val="28"/>
            <w:szCs w:val="28"/>
          </w:rPr>
          <w:t>https://psyfest.ru/</w:t>
        </w:r>
      </w:hyperlink>
    </w:p>
    <w:p w:rsidR="00C6722F" w:rsidRPr="002D2976" w:rsidRDefault="00C6722F" w:rsidP="00381EAA">
      <w:pPr>
        <w:ind w:firstLine="426"/>
        <w:jc w:val="both"/>
        <w:rPr>
          <w:sz w:val="28"/>
          <w:szCs w:val="28"/>
        </w:rPr>
      </w:pPr>
    </w:p>
    <w:p w:rsidR="00705827" w:rsidRPr="002D2976" w:rsidRDefault="006A3232" w:rsidP="00F82182">
      <w:pPr>
        <w:spacing w:line="305" w:lineRule="atLeast"/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Наши большие кон</w:t>
      </w:r>
      <w:r w:rsidR="00AD1DA3" w:rsidRPr="002D2976">
        <w:rPr>
          <w:sz w:val="28"/>
          <w:szCs w:val="28"/>
        </w:rPr>
        <w:t>ференции проведены в Волгограде,</w:t>
      </w:r>
      <w:r w:rsidRPr="002D2976">
        <w:rPr>
          <w:sz w:val="28"/>
          <w:szCs w:val="28"/>
        </w:rPr>
        <w:t xml:space="preserve"> Но</w:t>
      </w:r>
      <w:r w:rsidR="00AD1DA3" w:rsidRPr="002D2976">
        <w:rPr>
          <w:sz w:val="28"/>
          <w:szCs w:val="28"/>
        </w:rPr>
        <w:t>вос</w:t>
      </w:r>
      <w:r w:rsidR="00893DCF" w:rsidRPr="002D2976">
        <w:rPr>
          <w:sz w:val="28"/>
          <w:szCs w:val="28"/>
        </w:rPr>
        <w:t>ибирске</w:t>
      </w:r>
      <w:r w:rsidR="002E7303" w:rsidRPr="002D2976">
        <w:rPr>
          <w:sz w:val="28"/>
          <w:szCs w:val="28"/>
        </w:rPr>
        <w:t>,</w:t>
      </w:r>
      <w:r w:rsidR="005B2FDE" w:rsidRPr="002D2976">
        <w:rPr>
          <w:sz w:val="28"/>
          <w:szCs w:val="28"/>
        </w:rPr>
        <w:t xml:space="preserve"> Орле.</w:t>
      </w:r>
      <w:r w:rsidR="002E7303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 xml:space="preserve">Важно напомнить, </w:t>
      </w:r>
      <w:r w:rsidR="00B54CDA" w:rsidRPr="002D2976">
        <w:rPr>
          <w:sz w:val="28"/>
          <w:szCs w:val="28"/>
        </w:rPr>
        <w:t>что</w:t>
      </w:r>
      <w:r w:rsidRPr="002D2976">
        <w:rPr>
          <w:sz w:val="28"/>
          <w:szCs w:val="28"/>
        </w:rPr>
        <w:t xml:space="preserve"> большие конференции в области психотерапии в последнее дес</w:t>
      </w:r>
      <w:r w:rsidR="00F4706B" w:rsidRPr="002D2976">
        <w:rPr>
          <w:sz w:val="28"/>
          <w:szCs w:val="28"/>
        </w:rPr>
        <w:t>ятилетие проводили только мы</w:t>
      </w:r>
      <w:r w:rsidR="00063054" w:rsidRPr="002D2976">
        <w:rPr>
          <w:sz w:val="28"/>
          <w:szCs w:val="28"/>
        </w:rPr>
        <w:t xml:space="preserve">. В течение трёх последних лет </w:t>
      </w:r>
      <w:r w:rsidR="00381EAA" w:rsidRPr="002D2976">
        <w:rPr>
          <w:sz w:val="28"/>
          <w:szCs w:val="28"/>
        </w:rPr>
        <w:t>в нашей профессиональной сфере</w:t>
      </w:r>
      <w:r w:rsidR="00063054" w:rsidRPr="002D2976">
        <w:rPr>
          <w:sz w:val="28"/>
          <w:szCs w:val="28"/>
        </w:rPr>
        <w:t xml:space="preserve"> </w:t>
      </w:r>
      <w:r w:rsidR="004C3C49" w:rsidRPr="002D2976">
        <w:rPr>
          <w:sz w:val="28"/>
          <w:szCs w:val="28"/>
        </w:rPr>
        <w:t>происходило</w:t>
      </w:r>
      <w:r w:rsidR="00063054" w:rsidRPr="002D2976">
        <w:rPr>
          <w:sz w:val="28"/>
          <w:szCs w:val="28"/>
        </w:rPr>
        <w:t xml:space="preserve"> множество</w:t>
      </w:r>
      <w:r w:rsidR="00381EAA" w:rsidRPr="002D2976">
        <w:rPr>
          <w:sz w:val="28"/>
          <w:szCs w:val="28"/>
        </w:rPr>
        <w:t xml:space="preserve"> событий разного уровня и статуса</w:t>
      </w:r>
      <w:r w:rsidR="00063054" w:rsidRPr="002D2976">
        <w:rPr>
          <w:sz w:val="28"/>
          <w:szCs w:val="28"/>
        </w:rPr>
        <w:t>.</w:t>
      </w:r>
    </w:p>
    <w:p w:rsidR="00D42106" w:rsidRPr="002D2976" w:rsidRDefault="00D42106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На нашем сайте мы ведём несколько</w:t>
      </w:r>
      <w:r w:rsidR="00F25382" w:rsidRPr="002D2976">
        <w:rPr>
          <w:sz w:val="28"/>
          <w:szCs w:val="28"/>
        </w:rPr>
        <w:t xml:space="preserve"> </w:t>
      </w:r>
      <w:r w:rsidR="00AB75B0" w:rsidRPr="002D2976">
        <w:rPr>
          <w:sz w:val="28"/>
          <w:szCs w:val="28"/>
        </w:rPr>
        <w:t xml:space="preserve">постоянно пополняющихся реестров: </w:t>
      </w:r>
      <w:r w:rsidR="00381EAA" w:rsidRPr="002D2976">
        <w:rPr>
          <w:sz w:val="28"/>
          <w:szCs w:val="28"/>
        </w:rPr>
        <w:t>реестр</w:t>
      </w:r>
      <w:r w:rsidRPr="002D2976">
        <w:rPr>
          <w:sz w:val="28"/>
          <w:szCs w:val="28"/>
        </w:rPr>
        <w:t xml:space="preserve"> психотерапевтов Российско</w:t>
      </w:r>
      <w:r w:rsidR="00AB75B0" w:rsidRPr="002D2976">
        <w:rPr>
          <w:sz w:val="28"/>
          <w:szCs w:val="28"/>
        </w:rPr>
        <w:t>й Федерации,</w:t>
      </w:r>
      <w:r w:rsidR="00B54CDA" w:rsidRPr="002D2976">
        <w:rPr>
          <w:sz w:val="28"/>
          <w:szCs w:val="28"/>
        </w:rPr>
        <w:t xml:space="preserve"> </w:t>
      </w:r>
      <w:r w:rsidR="00893DCF" w:rsidRPr="002D2976">
        <w:rPr>
          <w:sz w:val="28"/>
          <w:szCs w:val="28"/>
        </w:rPr>
        <w:t xml:space="preserve">реестр </w:t>
      </w:r>
      <w:r w:rsidR="001A3905" w:rsidRPr="002D2976">
        <w:rPr>
          <w:sz w:val="28"/>
          <w:szCs w:val="28"/>
        </w:rPr>
        <w:t>держателей Е</w:t>
      </w:r>
      <w:r w:rsidRPr="002D2976">
        <w:rPr>
          <w:sz w:val="28"/>
          <w:szCs w:val="28"/>
        </w:rPr>
        <w:t>вропейских сертификатов психотерапевта, реестр держателей Всемирных сертификатов психотерапевта,</w:t>
      </w:r>
      <w:r w:rsidR="001A3905" w:rsidRPr="002D2976">
        <w:rPr>
          <w:sz w:val="28"/>
          <w:szCs w:val="28"/>
        </w:rPr>
        <w:t xml:space="preserve"> реестр преподавателей Лиги, реестр супервизоров Лиги,</w:t>
      </w:r>
      <w:r w:rsidR="00893DCF" w:rsidRPr="002D2976">
        <w:rPr>
          <w:sz w:val="28"/>
          <w:szCs w:val="28"/>
        </w:rPr>
        <w:t xml:space="preserve"> реестр личных терапевтов Лиги,</w:t>
      </w:r>
      <w:r w:rsidR="001A3905" w:rsidRPr="002D2976">
        <w:rPr>
          <w:sz w:val="28"/>
          <w:szCs w:val="28"/>
        </w:rPr>
        <w:t xml:space="preserve"> </w:t>
      </w:r>
      <w:r w:rsidR="00893DCF" w:rsidRPr="002D2976">
        <w:rPr>
          <w:sz w:val="28"/>
          <w:szCs w:val="28"/>
        </w:rPr>
        <w:t xml:space="preserve">реестр руководителей Балинтовских групп, </w:t>
      </w:r>
      <w:r w:rsidR="001A3905" w:rsidRPr="002D2976">
        <w:rPr>
          <w:sz w:val="28"/>
          <w:szCs w:val="28"/>
        </w:rPr>
        <w:t>реестр утверждённых авторских методик</w:t>
      </w:r>
      <w:r w:rsidR="00B54CDA" w:rsidRPr="002D2976">
        <w:rPr>
          <w:sz w:val="28"/>
          <w:szCs w:val="28"/>
        </w:rPr>
        <w:t xml:space="preserve"> и специалистов, получивших авторские сертификаты</w:t>
      </w:r>
      <w:r w:rsidR="00363DFA" w:rsidRPr="002D2976">
        <w:rPr>
          <w:sz w:val="28"/>
          <w:szCs w:val="28"/>
        </w:rPr>
        <w:t>, реестр медиаторов Лиги</w:t>
      </w:r>
      <w:r w:rsidR="00893DCF" w:rsidRPr="002D2976">
        <w:rPr>
          <w:sz w:val="28"/>
          <w:szCs w:val="28"/>
        </w:rPr>
        <w:t>, реестр</w:t>
      </w:r>
      <w:r w:rsidR="00B54CDA" w:rsidRPr="002D2976">
        <w:rPr>
          <w:sz w:val="28"/>
          <w:szCs w:val="28"/>
        </w:rPr>
        <w:t xml:space="preserve"> аккредитованных и сертифицированных консультантов, реестр официальных менеджеров (организаторов) Лиги</w:t>
      </w:r>
      <w:r w:rsidR="001A3905" w:rsidRPr="002D2976">
        <w:rPr>
          <w:sz w:val="28"/>
          <w:szCs w:val="28"/>
        </w:rPr>
        <w:t xml:space="preserve">. </w:t>
      </w:r>
      <w:r w:rsidR="00063054" w:rsidRPr="002D2976">
        <w:rPr>
          <w:sz w:val="28"/>
          <w:szCs w:val="28"/>
        </w:rPr>
        <w:t xml:space="preserve">Важно понимать, что в нашей большой организации от </w:t>
      </w:r>
      <w:r w:rsidR="00487E06" w:rsidRPr="002D2976">
        <w:rPr>
          <w:sz w:val="28"/>
          <w:szCs w:val="28"/>
        </w:rPr>
        <w:t xml:space="preserve">принятия решения </w:t>
      </w:r>
      <w:r w:rsidR="00640C63" w:rsidRPr="002D2976">
        <w:rPr>
          <w:sz w:val="28"/>
          <w:szCs w:val="28"/>
        </w:rPr>
        <w:t>о</w:t>
      </w:r>
      <w:r w:rsidR="00487E06" w:rsidRPr="002D2976">
        <w:rPr>
          <w:sz w:val="28"/>
          <w:szCs w:val="28"/>
        </w:rPr>
        <w:t xml:space="preserve"> включени</w:t>
      </w:r>
      <w:r w:rsidR="00640C63" w:rsidRPr="002D2976">
        <w:rPr>
          <w:sz w:val="28"/>
          <w:szCs w:val="28"/>
        </w:rPr>
        <w:t>и</w:t>
      </w:r>
      <w:r w:rsidR="00487E06" w:rsidRPr="002D2976">
        <w:rPr>
          <w:sz w:val="28"/>
          <w:szCs w:val="28"/>
        </w:rPr>
        <w:t xml:space="preserve"> в реестр</w:t>
      </w:r>
      <w:r w:rsidR="00063054" w:rsidRPr="002D2976">
        <w:rPr>
          <w:sz w:val="28"/>
          <w:szCs w:val="28"/>
        </w:rPr>
        <w:t xml:space="preserve"> до размещения </w:t>
      </w:r>
      <w:r w:rsidR="00487E06" w:rsidRPr="002D2976">
        <w:rPr>
          <w:sz w:val="28"/>
          <w:szCs w:val="28"/>
        </w:rPr>
        <w:t xml:space="preserve">соответствующих данных </w:t>
      </w:r>
      <w:r w:rsidR="00063054" w:rsidRPr="002D2976">
        <w:rPr>
          <w:sz w:val="28"/>
          <w:szCs w:val="28"/>
        </w:rPr>
        <w:t xml:space="preserve">на сайте может пройти до одного календарного месяца. </w:t>
      </w:r>
    </w:p>
    <w:p w:rsidR="0080580F" w:rsidRPr="002D2976" w:rsidRDefault="0080580F" w:rsidP="00D93209">
      <w:pPr>
        <w:ind w:firstLine="425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Одним из самых важных аспектов нашей работы является продвижение </w:t>
      </w:r>
      <w:r w:rsidR="00487E06" w:rsidRPr="002D2976">
        <w:rPr>
          <w:sz w:val="28"/>
          <w:szCs w:val="28"/>
        </w:rPr>
        <w:t xml:space="preserve">нашей Лиги </w:t>
      </w:r>
      <w:r w:rsidRPr="002D2976">
        <w:rPr>
          <w:sz w:val="28"/>
          <w:szCs w:val="28"/>
        </w:rPr>
        <w:t xml:space="preserve">и </w:t>
      </w:r>
      <w:r w:rsidR="00487E06" w:rsidRPr="002D2976">
        <w:rPr>
          <w:sz w:val="28"/>
          <w:szCs w:val="28"/>
        </w:rPr>
        <w:t xml:space="preserve">её </w:t>
      </w:r>
      <w:r w:rsidRPr="002D2976">
        <w:rPr>
          <w:sz w:val="28"/>
          <w:szCs w:val="28"/>
        </w:rPr>
        <w:t>статус</w:t>
      </w:r>
      <w:r w:rsidR="00487E06" w:rsidRPr="002D2976">
        <w:rPr>
          <w:sz w:val="28"/>
          <w:szCs w:val="28"/>
        </w:rPr>
        <w:t>а</w:t>
      </w:r>
      <w:r w:rsidRPr="002D2976">
        <w:rPr>
          <w:sz w:val="28"/>
          <w:szCs w:val="28"/>
        </w:rPr>
        <w:t xml:space="preserve"> в Интернете. </w:t>
      </w:r>
      <w:r w:rsidR="00381EAA" w:rsidRPr="002D2976">
        <w:rPr>
          <w:sz w:val="28"/>
          <w:szCs w:val="28"/>
        </w:rPr>
        <w:t xml:space="preserve">Мы активно работаем в социальных сетях. </w:t>
      </w:r>
      <w:r w:rsidR="00487E06" w:rsidRPr="002D2976">
        <w:rPr>
          <w:sz w:val="28"/>
          <w:szCs w:val="28"/>
        </w:rPr>
        <w:t xml:space="preserve">Мы используем </w:t>
      </w:r>
      <w:r w:rsidRPr="002D2976">
        <w:rPr>
          <w:sz w:val="28"/>
          <w:szCs w:val="28"/>
        </w:rPr>
        <w:t xml:space="preserve">наш основной сайт </w:t>
      </w:r>
      <w:hyperlink r:id="rId9" w:history="1">
        <w:r w:rsidRPr="002D2976">
          <w:rPr>
            <w:sz w:val="28"/>
            <w:szCs w:val="28"/>
          </w:rPr>
          <w:t>www.oppl.ru</w:t>
        </w:r>
      </w:hyperlink>
      <w:r w:rsidRPr="002D2976">
        <w:rPr>
          <w:sz w:val="28"/>
          <w:szCs w:val="28"/>
        </w:rPr>
        <w:t xml:space="preserve"> и электронные рассылки. В отчётном году мы непрерывно проводили модернизацию сайта.</w:t>
      </w:r>
      <w:r w:rsidR="00381EAA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 xml:space="preserve">Он постоянно представлен в первой десятке по поисковым словам </w:t>
      </w:r>
      <w:r w:rsidRPr="002D2976">
        <w:rPr>
          <w:sz w:val="28"/>
          <w:szCs w:val="28"/>
        </w:rPr>
        <w:lastRenderedPageBreak/>
        <w:t xml:space="preserve">«психотерапевт» и «психотерапия». У нас существует  действующая ежедневно электронная рассылка. Люди могут самостоятельно подписываться и отписываться, поэтому число </w:t>
      </w:r>
      <w:r w:rsidR="00381EAA" w:rsidRPr="002D2976">
        <w:rPr>
          <w:sz w:val="28"/>
          <w:szCs w:val="28"/>
        </w:rPr>
        <w:t>адресатов</w:t>
      </w:r>
      <w:r w:rsidRPr="002D2976">
        <w:rPr>
          <w:sz w:val="28"/>
          <w:szCs w:val="28"/>
        </w:rPr>
        <w:t xml:space="preserve"> колеблется. Члены Лиги ежедневно получают по одной рассылке. </w:t>
      </w:r>
      <w:r w:rsidR="00D93209" w:rsidRPr="002D2976">
        <w:rPr>
          <w:sz w:val="28"/>
          <w:szCs w:val="28"/>
        </w:rPr>
        <w:t>Уже несколько лент проводятся персональн</w:t>
      </w:r>
      <w:r w:rsidRPr="002D2976">
        <w:rPr>
          <w:sz w:val="28"/>
          <w:szCs w:val="28"/>
        </w:rPr>
        <w:t xml:space="preserve">ые рассылки только членам </w:t>
      </w:r>
      <w:r w:rsidR="00381EAA" w:rsidRPr="002D2976">
        <w:rPr>
          <w:sz w:val="28"/>
          <w:szCs w:val="28"/>
        </w:rPr>
        <w:t>ОППЛ</w:t>
      </w:r>
      <w:r w:rsidRPr="002D2976">
        <w:rPr>
          <w:sz w:val="28"/>
          <w:szCs w:val="28"/>
        </w:rPr>
        <w:t xml:space="preserve">. Более того, мы можем </w:t>
      </w:r>
      <w:r w:rsidR="00381EAA" w:rsidRPr="002D2976">
        <w:rPr>
          <w:sz w:val="28"/>
          <w:szCs w:val="28"/>
        </w:rPr>
        <w:t>направлять</w:t>
      </w:r>
      <w:r w:rsidRPr="002D2976">
        <w:rPr>
          <w:sz w:val="28"/>
          <w:szCs w:val="28"/>
        </w:rPr>
        <w:t xml:space="preserve"> рассылки только действительным, консультативным или наблюдательным членам. Это позволяет сделать рассылку по-настоящему корпоративной. </w:t>
      </w:r>
      <w:r w:rsidR="00D93209" w:rsidRPr="002D2976">
        <w:rPr>
          <w:sz w:val="28"/>
          <w:szCs w:val="28"/>
        </w:rPr>
        <w:t xml:space="preserve"> Сейчас всю актуальную информацию по подготовке к Всемирному конгрессу содержит сайт </w:t>
      </w:r>
      <w:hyperlink r:id="rId10" w:history="1">
        <w:r w:rsidR="00D93209" w:rsidRPr="002D2976">
          <w:rPr>
            <w:rStyle w:val="a6"/>
            <w:color w:val="auto"/>
            <w:sz w:val="28"/>
            <w:szCs w:val="28"/>
          </w:rPr>
          <w:t>https://planetofpsychotherapy.com/</w:t>
        </w:r>
      </w:hyperlink>
      <w:r w:rsidR="00D93209" w:rsidRPr="002D2976">
        <w:rPr>
          <w:sz w:val="28"/>
          <w:szCs w:val="28"/>
        </w:rPr>
        <w:t xml:space="preserve"> </w:t>
      </w:r>
      <w:r w:rsidRPr="002D2976">
        <w:rPr>
          <w:dstrike/>
          <w:sz w:val="28"/>
          <w:szCs w:val="28"/>
        </w:rPr>
        <w:t xml:space="preserve">Сайт </w:t>
      </w:r>
      <w:hyperlink r:id="rId11" w:history="1">
        <w:r w:rsidRPr="002D2976">
          <w:rPr>
            <w:dstrike/>
            <w:sz w:val="28"/>
            <w:szCs w:val="28"/>
          </w:rPr>
          <w:t>www.eurasian-psychotherapy.com</w:t>
        </w:r>
      </w:hyperlink>
      <w:r w:rsidR="00D93209" w:rsidRPr="002D2976">
        <w:rPr>
          <w:dstrike/>
          <w:sz w:val="28"/>
          <w:szCs w:val="28"/>
        </w:rPr>
        <w:t xml:space="preserve"> </w:t>
      </w:r>
      <w:r w:rsidRPr="002D2976">
        <w:rPr>
          <w:dstrike/>
          <w:sz w:val="28"/>
          <w:szCs w:val="28"/>
        </w:rPr>
        <w:t>оздан для размещения информации о наших конгрессах и сопутствующих им событиях</w:t>
      </w:r>
      <w:r w:rsidRPr="002D2976">
        <w:rPr>
          <w:sz w:val="28"/>
          <w:szCs w:val="28"/>
        </w:rPr>
        <w:t xml:space="preserve">. Наш третий сайт </w:t>
      </w:r>
      <w:r w:rsidR="00381EAA" w:rsidRPr="002D2976">
        <w:rPr>
          <w:sz w:val="28"/>
          <w:szCs w:val="28"/>
        </w:rPr>
        <w:t xml:space="preserve">– </w:t>
      </w:r>
      <w:r w:rsidRPr="002D2976">
        <w:rPr>
          <w:sz w:val="28"/>
          <w:szCs w:val="28"/>
        </w:rPr>
        <w:t>это сайт путешествий: www.travel-oppl.ru. Он отражает приоритетные программы ОППЛ, связанные с путешествиями и декадниками. Мы продолж</w:t>
      </w:r>
      <w:r w:rsidR="00487E06" w:rsidRPr="002D2976">
        <w:rPr>
          <w:sz w:val="28"/>
          <w:szCs w:val="28"/>
        </w:rPr>
        <w:t>и</w:t>
      </w:r>
      <w:r w:rsidRPr="002D2976">
        <w:rPr>
          <w:sz w:val="28"/>
          <w:szCs w:val="28"/>
        </w:rPr>
        <w:t>м работу по продвижению Лиги в пространстве Интернета</w:t>
      </w:r>
      <w:r w:rsidR="00381EAA" w:rsidRPr="002D2976">
        <w:rPr>
          <w:sz w:val="28"/>
          <w:szCs w:val="28"/>
        </w:rPr>
        <w:t>,</w:t>
      </w:r>
      <w:r w:rsidRPr="002D2976">
        <w:rPr>
          <w:sz w:val="28"/>
          <w:szCs w:val="28"/>
        </w:rPr>
        <w:t xml:space="preserve"> </w:t>
      </w:r>
      <w:r w:rsidR="00381EAA" w:rsidRPr="002D2976">
        <w:rPr>
          <w:sz w:val="28"/>
          <w:szCs w:val="28"/>
        </w:rPr>
        <w:t xml:space="preserve">в </w:t>
      </w:r>
      <w:r w:rsidRPr="002D2976">
        <w:rPr>
          <w:sz w:val="28"/>
          <w:szCs w:val="28"/>
        </w:rPr>
        <w:t>социальных сет</w:t>
      </w:r>
      <w:r w:rsidR="00381EAA" w:rsidRPr="002D2976">
        <w:rPr>
          <w:sz w:val="28"/>
          <w:szCs w:val="28"/>
        </w:rPr>
        <w:t>ях</w:t>
      </w:r>
      <w:r w:rsidR="00487E06" w:rsidRPr="002D2976">
        <w:rPr>
          <w:sz w:val="28"/>
          <w:szCs w:val="28"/>
        </w:rPr>
        <w:t>,</w:t>
      </w:r>
      <w:r w:rsidRPr="002D2976">
        <w:rPr>
          <w:sz w:val="28"/>
          <w:szCs w:val="28"/>
        </w:rPr>
        <w:t xml:space="preserve"> </w:t>
      </w:r>
      <w:r w:rsidR="00487E06" w:rsidRPr="002D2976">
        <w:rPr>
          <w:sz w:val="28"/>
          <w:szCs w:val="28"/>
        </w:rPr>
        <w:t>где также р</w:t>
      </w:r>
      <w:r w:rsidRPr="002D2976">
        <w:rPr>
          <w:sz w:val="28"/>
          <w:szCs w:val="28"/>
        </w:rPr>
        <w:t>астет количество подписчиков наших групп. В этом году запущены образовательные вебинары Лиги, которые посетили более 300 участников. Создается база записей вебинаров, доступ к которой могут получить все заинтересованные</w:t>
      </w:r>
      <w:r w:rsidR="00E330CB" w:rsidRPr="002D2976">
        <w:rPr>
          <w:sz w:val="28"/>
          <w:szCs w:val="28"/>
        </w:rPr>
        <w:t xml:space="preserve"> специалисты</w:t>
      </w:r>
      <w:r w:rsidRPr="002D2976">
        <w:rPr>
          <w:sz w:val="28"/>
          <w:szCs w:val="28"/>
        </w:rPr>
        <w:t xml:space="preserve">. Активно транслируются многие мероприятия Лиги. </w:t>
      </w:r>
      <w:r w:rsidR="00E330CB" w:rsidRPr="002D2976">
        <w:rPr>
          <w:sz w:val="28"/>
          <w:szCs w:val="28"/>
        </w:rPr>
        <w:t>Этой</w:t>
      </w:r>
      <w:r w:rsidRPr="002D2976">
        <w:rPr>
          <w:sz w:val="28"/>
          <w:szCs w:val="28"/>
        </w:rPr>
        <w:t xml:space="preserve"> </w:t>
      </w:r>
      <w:r w:rsidR="00954442" w:rsidRPr="002D2976">
        <w:rPr>
          <w:sz w:val="28"/>
          <w:szCs w:val="28"/>
        </w:rPr>
        <w:t>работ</w:t>
      </w:r>
      <w:r w:rsidR="00E330CB" w:rsidRPr="002D2976">
        <w:rPr>
          <w:sz w:val="28"/>
          <w:szCs w:val="28"/>
        </w:rPr>
        <w:t>ой</w:t>
      </w:r>
      <w:r w:rsidR="00954442" w:rsidRPr="002D2976">
        <w:rPr>
          <w:sz w:val="28"/>
          <w:szCs w:val="28"/>
        </w:rPr>
        <w:t xml:space="preserve"> </w:t>
      </w:r>
      <w:r w:rsidR="00E330CB" w:rsidRPr="002D2976">
        <w:rPr>
          <w:sz w:val="28"/>
          <w:szCs w:val="28"/>
        </w:rPr>
        <w:t>мы будем заниматься и в</w:t>
      </w:r>
      <w:r w:rsidRPr="002D2976">
        <w:rPr>
          <w:sz w:val="28"/>
          <w:szCs w:val="28"/>
        </w:rPr>
        <w:t xml:space="preserve"> дальнейшем.</w:t>
      </w:r>
    </w:p>
    <w:p w:rsidR="00AC4704" w:rsidRPr="002D2976" w:rsidRDefault="00955298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Говоря о Центральном Совете Лиги</w:t>
      </w:r>
      <w:r w:rsidR="00C90495" w:rsidRPr="002D2976">
        <w:rPr>
          <w:sz w:val="28"/>
          <w:szCs w:val="28"/>
        </w:rPr>
        <w:t>,</w:t>
      </w:r>
      <w:r w:rsidRPr="002D2976">
        <w:rPr>
          <w:sz w:val="28"/>
          <w:szCs w:val="28"/>
        </w:rPr>
        <w:t xml:space="preserve"> важно </w:t>
      </w:r>
      <w:r w:rsidR="00E330CB" w:rsidRPr="002D2976">
        <w:rPr>
          <w:sz w:val="28"/>
          <w:szCs w:val="28"/>
        </w:rPr>
        <w:t>отметить</w:t>
      </w:r>
      <w:r w:rsidRPr="002D2976">
        <w:rPr>
          <w:sz w:val="28"/>
          <w:szCs w:val="28"/>
        </w:rPr>
        <w:t xml:space="preserve"> его активность, ежегодную обновляемость и</w:t>
      </w:r>
      <w:r w:rsidR="00954442" w:rsidRPr="002D2976">
        <w:rPr>
          <w:sz w:val="28"/>
          <w:szCs w:val="28"/>
        </w:rPr>
        <w:t xml:space="preserve"> обозначить наше</w:t>
      </w:r>
      <w:r w:rsidRPr="002D2976">
        <w:rPr>
          <w:sz w:val="28"/>
          <w:szCs w:val="28"/>
        </w:rPr>
        <w:t xml:space="preserve"> новое начинание – создание кадрового резерва. </w:t>
      </w:r>
      <w:r w:rsidR="00E330CB" w:rsidRPr="002D2976">
        <w:rPr>
          <w:sz w:val="28"/>
          <w:szCs w:val="28"/>
        </w:rPr>
        <w:t>Это предполагает, что в</w:t>
      </w:r>
      <w:r w:rsidRPr="002D2976">
        <w:rPr>
          <w:sz w:val="28"/>
          <w:szCs w:val="28"/>
        </w:rPr>
        <w:t>се ключевые лидеры Лиги, начиная от Президента и завершая руководителями модальностей</w:t>
      </w:r>
      <w:r w:rsidR="00954442" w:rsidRPr="002D2976">
        <w:rPr>
          <w:sz w:val="28"/>
          <w:szCs w:val="28"/>
        </w:rPr>
        <w:t>,</w:t>
      </w:r>
      <w:r w:rsidRPr="002D2976">
        <w:rPr>
          <w:sz w:val="28"/>
          <w:szCs w:val="28"/>
        </w:rPr>
        <w:t xml:space="preserve"> должны готовить своих приемников. Этот процесс </w:t>
      </w:r>
      <w:r w:rsidR="00E330CB" w:rsidRPr="002D2976">
        <w:rPr>
          <w:sz w:val="28"/>
          <w:szCs w:val="28"/>
        </w:rPr>
        <w:t>движется</w:t>
      </w:r>
      <w:r w:rsidRPr="002D2976">
        <w:rPr>
          <w:sz w:val="28"/>
          <w:szCs w:val="28"/>
        </w:rPr>
        <w:t xml:space="preserve"> с трудом</w:t>
      </w:r>
      <w:r w:rsidR="00C90495" w:rsidRPr="002D2976">
        <w:rPr>
          <w:sz w:val="28"/>
          <w:szCs w:val="28"/>
        </w:rPr>
        <w:t xml:space="preserve">, но всё </w:t>
      </w:r>
      <w:r w:rsidRPr="002D2976">
        <w:rPr>
          <w:sz w:val="28"/>
          <w:szCs w:val="28"/>
        </w:rPr>
        <w:t xml:space="preserve">же он развивается и уже приносит свои результаты. Организацию можно считать стабильной только тогда, когда есть достаточный кадровый резерв не только ключевых лидеров, </w:t>
      </w:r>
      <w:r w:rsidR="005B2FDE" w:rsidRPr="002D2976">
        <w:rPr>
          <w:sz w:val="28"/>
          <w:szCs w:val="28"/>
        </w:rPr>
        <w:t>но</w:t>
      </w:r>
      <w:r w:rsidRPr="002D2976">
        <w:rPr>
          <w:sz w:val="28"/>
          <w:szCs w:val="28"/>
        </w:rPr>
        <w:t xml:space="preserve"> так же лидеров среднего звена.</w:t>
      </w:r>
      <w:r w:rsidR="005F46DF" w:rsidRPr="002D2976">
        <w:rPr>
          <w:sz w:val="28"/>
          <w:szCs w:val="28"/>
        </w:rPr>
        <w:t xml:space="preserve"> Новым явление</w:t>
      </w:r>
      <w:r w:rsidR="00E330CB" w:rsidRPr="002D2976">
        <w:rPr>
          <w:sz w:val="28"/>
          <w:szCs w:val="28"/>
        </w:rPr>
        <w:t>м</w:t>
      </w:r>
      <w:r w:rsidR="005F46DF" w:rsidRPr="002D2976">
        <w:rPr>
          <w:sz w:val="28"/>
          <w:szCs w:val="28"/>
        </w:rPr>
        <w:t xml:space="preserve"> отчётного года явились регулярные, ежемесячные онлайн</w:t>
      </w:r>
      <w:r w:rsidR="005B2FDE" w:rsidRPr="002D2976">
        <w:rPr>
          <w:sz w:val="28"/>
          <w:szCs w:val="28"/>
        </w:rPr>
        <w:t>-</w:t>
      </w:r>
      <w:r w:rsidR="005F46DF" w:rsidRPr="002D2976">
        <w:rPr>
          <w:sz w:val="28"/>
          <w:szCs w:val="28"/>
        </w:rPr>
        <w:t>совещания Центрального Совета Лиги. Это делает нашу работу значительно более оперативной.</w:t>
      </w:r>
    </w:p>
    <w:p w:rsidR="00B54CDA" w:rsidRPr="002D2976" w:rsidRDefault="00014B67" w:rsidP="005F46DF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В аппарате Центрального Совета Лиги труд</w:t>
      </w:r>
      <w:r w:rsidR="00AB75B0" w:rsidRPr="002D2976">
        <w:rPr>
          <w:sz w:val="28"/>
          <w:szCs w:val="28"/>
        </w:rPr>
        <w:t>ятся</w:t>
      </w:r>
      <w:r w:rsidR="00E65E8E" w:rsidRPr="002D2976">
        <w:rPr>
          <w:sz w:val="28"/>
          <w:szCs w:val="28"/>
        </w:rPr>
        <w:t xml:space="preserve"> </w:t>
      </w:r>
      <w:r w:rsidR="00290864" w:rsidRPr="002D2976">
        <w:rPr>
          <w:sz w:val="28"/>
          <w:szCs w:val="28"/>
        </w:rPr>
        <w:t xml:space="preserve">10 </w:t>
      </w:r>
      <w:r w:rsidR="0051038D" w:rsidRPr="002D2976">
        <w:rPr>
          <w:sz w:val="28"/>
          <w:szCs w:val="28"/>
        </w:rPr>
        <w:t>сотрудников</w:t>
      </w:r>
      <w:r w:rsidR="002D6DC6" w:rsidRPr="002D2976">
        <w:rPr>
          <w:sz w:val="28"/>
          <w:szCs w:val="28"/>
        </w:rPr>
        <w:t>.</w:t>
      </w:r>
      <w:r w:rsidR="00F443D2" w:rsidRPr="002D2976">
        <w:rPr>
          <w:sz w:val="28"/>
          <w:szCs w:val="28"/>
        </w:rPr>
        <w:t xml:space="preserve"> </w:t>
      </w:r>
      <w:r w:rsidR="00887DFE" w:rsidRPr="002D2976">
        <w:rPr>
          <w:sz w:val="28"/>
          <w:szCs w:val="28"/>
        </w:rPr>
        <w:t>Наш</w:t>
      </w:r>
      <w:r w:rsidR="00AB75B0" w:rsidRPr="002D2976">
        <w:rPr>
          <w:sz w:val="28"/>
          <w:szCs w:val="28"/>
        </w:rPr>
        <w:t>а деятельность регламентирована</w:t>
      </w:r>
      <w:r w:rsidR="00332FCA" w:rsidRPr="002D2976">
        <w:rPr>
          <w:sz w:val="28"/>
          <w:szCs w:val="28"/>
        </w:rPr>
        <w:t xml:space="preserve"> 22 </w:t>
      </w:r>
      <w:r w:rsidR="00151406" w:rsidRPr="002D2976">
        <w:rPr>
          <w:sz w:val="28"/>
          <w:szCs w:val="28"/>
        </w:rPr>
        <w:t>нормативным</w:t>
      </w:r>
      <w:r w:rsidR="00332FCA" w:rsidRPr="002D2976">
        <w:rPr>
          <w:sz w:val="28"/>
          <w:szCs w:val="28"/>
        </w:rPr>
        <w:t>и</w:t>
      </w:r>
      <w:r w:rsidR="00887DFE" w:rsidRPr="002D2976">
        <w:rPr>
          <w:sz w:val="28"/>
          <w:szCs w:val="28"/>
        </w:rPr>
        <w:t xml:space="preserve"> док</w:t>
      </w:r>
      <w:r w:rsidR="00C90495" w:rsidRPr="002D2976">
        <w:rPr>
          <w:sz w:val="28"/>
          <w:szCs w:val="28"/>
        </w:rPr>
        <w:t>умента</w:t>
      </w:r>
      <w:r w:rsidR="00151406" w:rsidRPr="002D2976">
        <w:rPr>
          <w:sz w:val="28"/>
          <w:szCs w:val="28"/>
        </w:rPr>
        <w:t>м</w:t>
      </w:r>
      <w:r w:rsidR="00C90495" w:rsidRPr="002D2976">
        <w:rPr>
          <w:sz w:val="28"/>
          <w:szCs w:val="28"/>
        </w:rPr>
        <w:t>и</w:t>
      </w:r>
      <w:r w:rsidR="00155F1F" w:rsidRPr="002D2976">
        <w:rPr>
          <w:sz w:val="28"/>
          <w:szCs w:val="28"/>
        </w:rPr>
        <w:t>.</w:t>
      </w:r>
      <w:r w:rsidR="00AD1DA3" w:rsidRPr="002D2976">
        <w:rPr>
          <w:sz w:val="28"/>
          <w:szCs w:val="28"/>
        </w:rPr>
        <w:t xml:space="preserve"> </w:t>
      </w:r>
      <w:r w:rsidR="00E330CB" w:rsidRPr="002D2976">
        <w:rPr>
          <w:sz w:val="28"/>
          <w:szCs w:val="28"/>
        </w:rPr>
        <w:t>Мы поставили себе</w:t>
      </w:r>
      <w:r w:rsidR="00AD1DA3" w:rsidRPr="002D2976">
        <w:rPr>
          <w:sz w:val="28"/>
          <w:szCs w:val="28"/>
        </w:rPr>
        <w:t xml:space="preserve"> цель </w:t>
      </w:r>
      <w:r w:rsidR="00C90495" w:rsidRPr="002D2976">
        <w:rPr>
          <w:sz w:val="28"/>
          <w:szCs w:val="28"/>
        </w:rPr>
        <w:t xml:space="preserve">– </w:t>
      </w:r>
      <w:r w:rsidR="00AD1DA3" w:rsidRPr="002D2976">
        <w:rPr>
          <w:sz w:val="28"/>
          <w:szCs w:val="28"/>
        </w:rPr>
        <w:t xml:space="preserve">не </w:t>
      </w:r>
      <w:r w:rsidR="005B2FDE" w:rsidRPr="002D2976">
        <w:rPr>
          <w:sz w:val="28"/>
          <w:szCs w:val="28"/>
        </w:rPr>
        <w:t>«</w:t>
      </w:r>
      <w:r w:rsidR="00AD1DA3" w:rsidRPr="002D2976">
        <w:rPr>
          <w:sz w:val="28"/>
          <w:szCs w:val="28"/>
        </w:rPr>
        <w:t>забюр</w:t>
      </w:r>
      <w:r w:rsidR="00C90495" w:rsidRPr="002D2976">
        <w:rPr>
          <w:sz w:val="28"/>
          <w:szCs w:val="28"/>
        </w:rPr>
        <w:t>о</w:t>
      </w:r>
      <w:r w:rsidR="00AD1DA3" w:rsidRPr="002D2976">
        <w:rPr>
          <w:sz w:val="28"/>
          <w:szCs w:val="28"/>
        </w:rPr>
        <w:t>кратизироваться»</w:t>
      </w:r>
      <w:r w:rsidR="00C90495" w:rsidRPr="002D2976">
        <w:rPr>
          <w:sz w:val="28"/>
          <w:szCs w:val="28"/>
        </w:rPr>
        <w:t>,</w:t>
      </w:r>
      <w:r w:rsidR="00AD1DA3" w:rsidRPr="002D2976">
        <w:rPr>
          <w:sz w:val="28"/>
          <w:szCs w:val="28"/>
        </w:rPr>
        <w:t xml:space="preserve"> и это у нас получается.</w:t>
      </w:r>
    </w:p>
    <w:p w:rsidR="00D816DD" w:rsidRPr="002D2976" w:rsidRDefault="0056321D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В отчётный период мы активно</w:t>
      </w:r>
      <w:r w:rsidR="00E330CB" w:rsidRPr="002D2976">
        <w:rPr>
          <w:sz w:val="28"/>
          <w:szCs w:val="28"/>
        </w:rPr>
        <w:t xml:space="preserve"> продолжали</w:t>
      </w:r>
      <w:r w:rsidR="00095A66" w:rsidRPr="002D2976">
        <w:rPr>
          <w:sz w:val="28"/>
          <w:szCs w:val="28"/>
        </w:rPr>
        <w:t xml:space="preserve"> заниматься</w:t>
      </w:r>
      <w:r w:rsidR="003D2C60" w:rsidRPr="002D2976">
        <w:rPr>
          <w:sz w:val="28"/>
          <w:szCs w:val="28"/>
        </w:rPr>
        <w:t xml:space="preserve"> строительством</w:t>
      </w:r>
      <w:r w:rsidRPr="002D2976">
        <w:rPr>
          <w:sz w:val="28"/>
          <w:szCs w:val="28"/>
        </w:rPr>
        <w:t xml:space="preserve"> С</w:t>
      </w:r>
      <w:r w:rsidR="00A201E4" w:rsidRPr="002D2976">
        <w:rPr>
          <w:sz w:val="28"/>
          <w:szCs w:val="28"/>
        </w:rPr>
        <w:t xml:space="preserve">аморегулируемой </w:t>
      </w:r>
      <w:r w:rsidRPr="002D2976">
        <w:rPr>
          <w:sz w:val="28"/>
          <w:szCs w:val="28"/>
        </w:rPr>
        <w:t>организации в области психотерапии</w:t>
      </w:r>
      <w:r w:rsidR="00AD1DA3" w:rsidRPr="002D2976">
        <w:rPr>
          <w:sz w:val="28"/>
          <w:szCs w:val="28"/>
        </w:rPr>
        <w:t>,</w:t>
      </w:r>
      <w:r w:rsidR="004858B8" w:rsidRPr="002D2976">
        <w:rPr>
          <w:sz w:val="28"/>
          <w:szCs w:val="28"/>
        </w:rPr>
        <w:t xml:space="preserve"> </w:t>
      </w:r>
      <w:r w:rsidR="005E2D9E" w:rsidRPr="002D2976">
        <w:rPr>
          <w:sz w:val="28"/>
          <w:szCs w:val="28"/>
        </w:rPr>
        <w:t>психологии</w:t>
      </w:r>
      <w:r w:rsidR="00AD1DA3" w:rsidRPr="002D2976">
        <w:rPr>
          <w:sz w:val="28"/>
          <w:szCs w:val="28"/>
        </w:rPr>
        <w:t xml:space="preserve"> и смежных профессий</w:t>
      </w:r>
      <w:r w:rsidR="005E2D9E" w:rsidRPr="002D2976">
        <w:rPr>
          <w:sz w:val="28"/>
          <w:szCs w:val="28"/>
        </w:rPr>
        <w:t xml:space="preserve">. </w:t>
      </w:r>
      <w:r w:rsidR="006A0140" w:rsidRPr="002D2976">
        <w:rPr>
          <w:sz w:val="28"/>
          <w:szCs w:val="28"/>
        </w:rPr>
        <w:t>Наша организация полностью построена и готова к активной работе, массовому притоку специалистов.</w:t>
      </w:r>
    </w:p>
    <w:p w:rsidR="00E53C3B" w:rsidRPr="002D2976" w:rsidRDefault="00852044" w:rsidP="0006305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В области</w:t>
      </w:r>
      <w:r w:rsidR="00D522AF" w:rsidRPr="002D2976">
        <w:rPr>
          <w:sz w:val="28"/>
          <w:szCs w:val="28"/>
        </w:rPr>
        <w:t xml:space="preserve"> зарубежных</w:t>
      </w:r>
      <w:r w:rsidRPr="002D2976">
        <w:rPr>
          <w:sz w:val="28"/>
          <w:szCs w:val="28"/>
        </w:rPr>
        <w:t xml:space="preserve"> профессиональных связей </w:t>
      </w:r>
      <w:r w:rsidR="00E15B5D" w:rsidRPr="002D2976">
        <w:rPr>
          <w:sz w:val="28"/>
          <w:szCs w:val="28"/>
        </w:rPr>
        <w:t>О</w:t>
      </w:r>
      <w:r w:rsidR="00D522AF" w:rsidRPr="002D2976">
        <w:rPr>
          <w:sz w:val="28"/>
          <w:szCs w:val="28"/>
        </w:rPr>
        <w:t>ППЛ</w:t>
      </w:r>
      <w:r w:rsidRPr="002D2976">
        <w:rPr>
          <w:sz w:val="28"/>
          <w:szCs w:val="28"/>
        </w:rPr>
        <w:t xml:space="preserve"> </w:t>
      </w:r>
      <w:r w:rsidR="00D522AF" w:rsidRPr="002D2976">
        <w:rPr>
          <w:sz w:val="28"/>
          <w:szCs w:val="28"/>
        </w:rPr>
        <w:t xml:space="preserve">традиционно </w:t>
      </w:r>
      <w:r w:rsidRPr="002D2976">
        <w:rPr>
          <w:sz w:val="28"/>
          <w:szCs w:val="28"/>
        </w:rPr>
        <w:t>проводится большая работа.</w:t>
      </w:r>
      <w:r w:rsidR="00A059FE" w:rsidRPr="002D2976">
        <w:rPr>
          <w:sz w:val="28"/>
          <w:szCs w:val="28"/>
        </w:rPr>
        <w:t xml:space="preserve"> Лига активно участвует</w:t>
      </w:r>
      <w:r w:rsidR="00073CFC" w:rsidRPr="002D2976">
        <w:rPr>
          <w:sz w:val="28"/>
          <w:szCs w:val="28"/>
        </w:rPr>
        <w:t xml:space="preserve"> и представляе</w:t>
      </w:r>
      <w:r w:rsidR="004858B8" w:rsidRPr="002D2976">
        <w:rPr>
          <w:sz w:val="28"/>
          <w:szCs w:val="28"/>
        </w:rPr>
        <w:t>т</w:t>
      </w:r>
      <w:r w:rsidR="00073CFC" w:rsidRPr="002D2976">
        <w:rPr>
          <w:sz w:val="28"/>
          <w:szCs w:val="28"/>
        </w:rPr>
        <w:t xml:space="preserve"> </w:t>
      </w:r>
      <w:r w:rsidR="00E330CB" w:rsidRPr="002D2976">
        <w:rPr>
          <w:sz w:val="28"/>
          <w:szCs w:val="28"/>
        </w:rPr>
        <w:t>Российскую Федерацию</w:t>
      </w:r>
      <w:r w:rsidR="00073CFC" w:rsidRPr="002D2976">
        <w:rPr>
          <w:sz w:val="28"/>
          <w:szCs w:val="28"/>
        </w:rPr>
        <w:t xml:space="preserve"> </w:t>
      </w:r>
      <w:r w:rsidR="00A059FE" w:rsidRPr="002D2976">
        <w:rPr>
          <w:sz w:val="28"/>
          <w:szCs w:val="28"/>
        </w:rPr>
        <w:t xml:space="preserve">в </w:t>
      </w:r>
      <w:r w:rsidRPr="002D2976">
        <w:rPr>
          <w:sz w:val="28"/>
          <w:szCs w:val="28"/>
        </w:rPr>
        <w:t xml:space="preserve"> круп</w:t>
      </w:r>
      <w:r w:rsidR="00A059FE" w:rsidRPr="002D2976">
        <w:rPr>
          <w:sz w:val="28"/>
          <w:szCs w:val="28"/>
        </w:rPr>
        <w:t>нейших международных организациях</w:t>
      </w:r>
      <w:r w:rsidRPr="002D2976">
        <w:rPr>
          <w:sz w:val="28"/>
          <w:szCs w:val="28"/>
        </w:rPr>
        <w:t xml:space="preserve"> по психотерапии. Мы </w:t>
      </w:r>
      <w:r w:rsidR="00E15B5D" w:rsidRPr="002D2976">
        <w:rPr>
          <w:sz w:val="28"/>
          <w:szCs w:val="28"/>
        </w:rPr>
        <w:t xml:space="preserve">также </w:t>
      </w:r>
      <w:r w:rsidRPr="002D2976">
        <w:rPr>
          <w:sz w:val="28"/>
          <w:szCs w:val="28"/>
        </w:rPr>
        <w:t xml:space="preserve">представляем нашу страну в Европейской ассоциации психотерапии. Через </w:t>
      </w:r>
      <w:r w:rsidR="00E15B5D" w:rsidRPr="002D2976">
        <w:rPr>
          <w:sz w:val="28"/>
          <w:szCs w:val="28"/>
        </w:rPr>
        <w:t>О</w:t>
      </w:r>
      <w:r w:rsidRPr="002D2976">
        <w:rPr>
          <w:sz w:val="28"/>
          <w:szCs w:val="28"/>
        </w:rPr>
        <w:t>ППЛ Европейские сертификаты получил</w:t>
      </w:r>
      <w:r w:rsidR="005B2FDE" w:rsidRPr="002D2976">
        <w:rPr>
          <w:sz w:val="28"/>
          <w:szCs w:val="28"/>
        </w:rPr>
        <w:t>и</w:t>
      </w:r>
      <w:r w:rsidR="005F46DF" w:rsidRPr="002D2976">
        <w:rPr>
          <w:sz w:val="28"/>
          <w:szCs w:val="28"/>
        </w:rPr>
        <w:t xml:space="preserve"> 3</w:t>
      </w:r>
      <w:r w:rsidR="005B2FDE" w:rsidRPr="002D2976">
        <w:rPr>
          <w:sz w:val="28"/>
          <w:szCs w:val="28"/>
        </w:rPr>
        <w:t>40</w:t>
      </w:r>
      <w:r w:rsidRPr="002D2976">
        <w:rPr>
          <w:sz w:val="28"/>
          <w:szCs w:val="28"/>
        </w:rPr>
        <w:t xml:space="preserve"> профессионал</w:t>
      </w:r>
      <w:r w:rsidR="005B2FDE" w:rsidRPr="002D2976">
        <w:rPr>
          <w:sz w:val="28"/>
          <w:szCs w:val="28"/>
        </w:rPr>
        <w:t>ов</w:t>
      </w:r>
      <w:r w:rsidR="000E3197" w:rsidRPr="002D2976">
        <w:rPr>
          <w:sz w:val="28"/>
          <w:szCs w:val="28"/>
        </w:rPr>
        <w:t xml:space="preserve">, </w:t>
      </w:r>
      <w:r w:rsidRPr="002D2976">
        <w:rPr>
          <w:sz w:val="28"/>
          <w:szCs w:val="28"/>
        </w:rPr>
        <w:t xml:space="preserve"> </w:t>
      </w:r>
      <w:r w:rsidR="005F46DF" w:rsidRPr="002D2976">
        <w:rPr>
          <w:sz w:val="28"/>
          <w:szCs w:val="28"/>
        </w:rPr>
        <w:t>три</w:t>
      </w:r>
      <w:r w:rsidR="00C223E1" w:rsidRPr="002D2976">
        <w:rPr>
          <w:sz w:val="28"/>
          <w:szCs w:val="28"/>
        </w:rPr>
        <w:t xml:space="preserve"> из</w:t>
      </w:r>
      <w:r w:rsidR="000E3197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них</w:t>
      </w:r>
      <w:r w:rsidR="00B54CDA" w:rsidRPr="002D2976">
        <w:rPr>
          <w:sz w:val="28"/>
          <w:szCs w:val="28"/>
        </w:rPr>
        <w:t xml:space="preserve"> –</w:t>
      </w:r>
      <w:r w:rsidR="00A201E4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 xml:space="preserve"> в отчётном году</w:t>
      </w:r>
      <w:r w:rsidR="00AA0929" w:rsidRPr="002D2976">
        <w:rPr>
          <w:sz w:val="28"/>
          <w:szCs w:val="28"/>
        </w:rPr>
        <w:t>, Всемирные сертификаты получили 2 профессионала</w:t>
      </w:r>
      <w:r w:rsidR="00FB5B25" w:rsidRPr="002D2976">
        <w:rPr>
          <w:sz w:val="28"/>
          <w:szCs w:val="28"/>
        </w:rPr>
        <w:t>.</w:t>
      </w:r>
      <w:r w:rsidR="005F46DF" w:rsidRPr="002D2976">
        <w:rPr>
          <w:sz w:val="28"/>
          <w:szCs w:val="28"/>
        </w:rPr>
        <w:t xml:space="preserve"> </w:t>
      </w:r>
    </w:p>
    <w:p w:rsidR="00E15B5D" w:rsidRPr="002D2976" w:rsidRDefault="00E15B5D" w:rsidP="00063054">
      <w:pPr>
        <w:ind w:firstLine="426"/>
        <w:jc w:val="both"/>
        <w:rPr>
          <w:sz w:val="28"/>
          <w:szCs w:val="28"/>
        </w:rPr>
      </w:pPr>
    </w:p>
    <w:p w:rsidR="000E1E68" w:rsidRPr="002D2976" w:rsidRDefault="00E15B5D" w:rsidP="00E15B5D">
      <w:pPr>
        <w:jc w:val="both"/>
        <w:rPr>
          <w:sz w:val="28"/>
          <w:szCs w:val="28"/>
        </w:rPr>
      </w:pPr>
      <w:r w:rsidRPr="002D2976">
        <w:rPr>
          <w:sz w:val="28"/>
          <w:szCs w:val="28"/>
        </w:rPr>
        <w:lastRenderedPageBreak/>
        <w:tab/>
      </w:r>
      <w:r w:rsidR="00063054" w:rsidRPr="002D2976">
        <w:rPr>
          <w:sz w:val="28"/>
          <w:szCs w:val="28"/>
        </w:rPr>
        <w:t xml:space="preserve">В </w:t>
      </w:r>
      <w:r w:rsidR="005B2FDE" w:rsidRPr="002D2976">
        <w:rPr>
          <w:sz w:val="28"/>
          <w:szCs w:val="28"/>
        </w:rPr>
        <w:t>Центральном</w:t>
      </w:r>
      <w:r w:rsidR="00063054" w:rsidRPr="002D2976">
        <w:rPr>
          <w:sz w:val="28"/>
          <w:szCs w:val="28"/>
        </w:rPr>
        <w:t xml:space="preserve"> Совете Лиги работает 10 комитетов.</w:t>
      </w:r>
      <w:r w:rsidRPr="002D2976">
        <w:rPr>
          <w:sz w:val="28"/>
          <w:szCs w:val="28"/>
        </w:rPr>
        <w:t xml:space="preserve"> </w:t>
      </w:r>
      <w:r w:rsidR="00926DB5" w:rsidRPr="002D2976">
        <w:rPr>
          <w:sz w:val="28"/>
          <w:szCs w:val="28"/>
        </w:rPr>
        <w:t>Через нашу Лигу общественное профессиональное приз</w:t>
      </w:r>
      <w:r w:rsidR="00D816DD" w:rsidRPr="002D2976">
        <w:rPr>
          <w:sz w:val="28"/>
          <w:szCs w:val="28"/>
        </w:rPr>
        <w:t>нание в нашей стране получил</w:t>
      </w:r>
      <w:r w:rsidRPr="002D2976">
        <w:rPr>
          <w:sz w:val="28"/>
          <w:szCs w:val="28"/>
        </w:rPr>
        <w:t>и</w:t>
      </w:r>
      <w:r w:rsidR="00D816DD" w:rsidRPr="002D2976">
        <w:rPr>
          <w:sz w:val="28"/>
          <w:szCs w:val="28"/>
        </w:rPr>
        <w:t xml:space="preserve"> </w:t>
      </w:r>
      <w:r w:rsidR="005B2FDE" w:rsidRPr="002D2976">
        <w:rPr>
          <w:sz w:val="28"/>
          <w:szCs w:val="28"/>
        </w:rPr>
        <w:t>50</w:t>
      </w:r>
      <w:r w:rsidR="00926DB5" w:rsidRPr="002D2976">
        <w:rPr>
          <w:sz w:val="28"/>
          <w:szCs w:val="28"/>
        </w:rPr>
        <w:t xml:space="preserve"> модальност</w:t>
      </w:r>
      <w:r w:rsidR="00532066" w:rsidRPr="002D2976">
        <w:rPr>
          <w:sz w:val="28"/>
          <w:szCs w:val="28"/>
        </w:rPr>
        <w:t>ей</w:t>
      </w:r>
      <w:r w:rsidR="00926DB5" w:rsidRPr="002D2976">
        <w:rPr>
          <w:sz w:val="28"/>
          <w:szCs w:val="28"/>
        </w:rPr>
        <w:t xml:space="preserve">. Комитет направлений и методов (модальностей) психотерапии работал достаточно строго, сообразуясь, прежде всего, с запросами людей, обращающихся в </w:t>
      </w:r>
      <w:r w:rsidRPr="002D2976">
        <w:rPr>
          <w:sz w:val="28"/>
          <w:szCs w:val="28"/>
        </w:rPr>
        <w:t xml:space="preserve">нашей </w:t>
      </w:r>
      <w:r w:rsidR="00926DB5" w:rsidRPr="002D2976">
        <w:rPr>
          <w:sz w:val="28"/>
          <w:szCs w:val="28"/>
        </w:rPr>
        <w:t xml:space="preserve">стране за  психотерапевтической помощью и психологическим консультированием. В то же время мы старались не нарушать свободы творчества активных психотерапевтов и российские традиции. Не каждая </w:t>
      </w:r>
      <w:r w:rsidR="0030261D" w:rsidRPr="002D2976">
        <w:rPr>
          <w:sz w:val="28"/>
          <w:szCs w:val="28"/>
        </w:rPr>
        <w:t>м</w:t>
      </w:r>
      <w:r w:rsidR="000E1E68" w:rsidRPr="002D2976">
        <w:rPr>
          <w:sz w:val="28"/>
          <w:szCs w:val="28"/>
        </w:rPr>
        <w:t>одальност</w:t>
      </w:r>
      <w:r w:rsidR="0030261D" w:rsidRPr="002D2976">
        <w:rPr>
          <w:sz w:val="28"/>
          <w:szCs w:val="28"/>
        </w:rPr>
        <w:t>ь</w:t>
      </w:r>
      <w:r w:rsidR="00926DB5" w:rsidRPr="002D2976">
        <w:rPr>
          <w:sz w:val="28"/>
          <w:szCs w:val="28"/>
        </w:rPr>
        <w:t xml:space="preserve"> имеет достаточный уровень  научной доказательности. Часть, скорее, принадлежит к сфере искусства. </w:t>
      </w:r>
      <w:r w:rsidRPr="002D2976">
        <w:rPr>
          <w:sz w:val="28"/>
          <w:szCs w:val="28"/>
        </w:rPr>
        <w:t>Однако</w:t>
      </w:r>
      <w:r w:rsidR="00926DB5" w:rsidRPr="002D2976">
        <w:rPr>
          <w:sz w:val="28"/>
          <w:szCs w:val="28"/>
        </w:rPr>
        <w:t xml:space="preserve"> мы очень бережно относимся к каждой модальности, к каждому авторскому методу как к проявлению творчества наших профессионалов, нашим национальным достижениям. </w:t>
      </w:r>
      <w:r w:rsidR="00546B46" w:rsidRPr="002D2976">
        <w:rPr>
          <w:sz w:val="28"/>
          <w:szCs w:val="28"/>
        </w:rPr>
        <w:t xml:space="preserve">Мы начали </w:t>
      </w:r>
      <w:r w:rsidRPr="002D2976">
        <w:rPr>
          <w:sz w:val="28"/>
          <w:szCs w:val="28"/>
        </w:rPr>
        <w:t>вновь проводить</w:t>
      </w:r>
      <w:r w:rsidR="00546B46" w:rsidRPr="002D2976">
        <w:rPr>
          <w:sz w:val="28"/>
          <w:szCs w:val="28"/>
        </w:rPr>
        <w:t xml:space="preserve"> опрос модальностей о численности психотерапевтов в Российской Федерации, об их трудовой занятости в учреждениях разной формы собственности или частной практике. Данный опрос позволит нам доказать самостоятельность психотерапии и её массовый характер</w:t>
      </w:r>
      <w:r w:rsidRPr="002D2976">
        <w:rPr>
          <w:sz w:val="28"/>
          <w:szCs w:val="28"/>
        </w:rPr>
        <w:t>.</w:t>
      </w:r>
    </w:p>
    <w:p w:rsidR="0080580F" w:rsidRPr="002D2976" w:rsidRDefault="00682338" w:rsidP="0080580F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Профессиональное признание с 2010 года получи</w:t>
      </w:r>
      <w:r w:rsidR="000E1E68" w:rsidRPr="002D2976">
        <w:rPr>
          <w:sz w:val="28"/>
          <w:szCs w:val="28"/>
        </w:rPr>
        <w:t>л</w:t>
      </w:r>
      <w:r w:rsidR="00E65E8E" w:rsidRPr="002D2976">
        <w:rPr>
          <w:sz w:val="28"/>
          <w:szCs w:val="28"/>
        </w:rPr>
        <w:t>и</w:t>
      </w:r>
      <w:r w:rsidR="00563F85" w:rsidRPr="002D2976">
        <w:rPr>
          <w:sz w:val="28"/>
          <w:szCs w:val="28"/>
        </w:rPr>
        <w:t xml:space="preserve"> </w:t>
      </w:r>
      <w:r w:rsidR="00E65E8E" w:rsidRPr="002D2976">
        <w:rPr>
          <w:sz w:val="28"/>
          <w:szCs w:val="28"/>
        </w:rPr>
        <w:t>6</w:t>
      </w:r>
      <w:r w:rsidR="00904ADD" w:rsidRPr="002D2976">
        <w:rPr>
          <w:sz w:val="28"/>
          <w:szCs w:val="28"/>
        </w:rPr>
        <w:t>8</w:t>
      </w:r>
      <w:r w:rsidR="00E65E8E" w:rsidRPr="002D2976">
        <w:rPr>
          <w:sz w:val="28"/>
          <w:szCs w:val="28"/>
        </w:rPr>
        <w:t xml:space="preserve"> авторских</w:t>
      </w:r>
      <w:r w:rsidR="00563F85" w:rsidRPr="002D2976">
        <w:rPr>
          <w:sz w:val="28"/>
          <w:szCs w:val="28"/>
        </w:rPr>
        <w:t xml:space="preserve"> метод</w:t>
      </w:r>
      <w:r w:rsidR="00904ADD" w:rsidRPr="002D2976">
        <w:rPr>
          <w:sz w:val="28"/>
          <w:szCs w:val="28"/>
        </w:rPr>
        <w:t>ов,</w:t>
      </w:r>
      <w:r w:rsidR="00681DC8" w:rsidRPr="002D2976">
        <w:rPr>
          <w:sz w:val="28"/>
          <w:szCs w:val="28"/>
        </w:rPr>
        <w:t xml:space="preserve"> В 20</w:t>
      </w:r>
      <w:r w:rsidR="00904ADD" w:rsidRPr="002D2976">
        <w:rPr>
          <w:sz w:val="28"/>
          <w:szCs w:val="28"/>
        </w:rPr>
        <w:t>20</w:t>
      </w:r>
      <w:r w:rsidRPr="002D2976">
        <w:rPr>
          <w:sz w:val="28"/>
          <w:szCs w:val="28"/>
        </w:rPr>
        <w:t xml:space="preserve"> году</w:t>
      </w:r>
      <w:r w:rsidR="000E1E68" w:rsidRPr="002D2976">
        <w:rPr>
          <w:sz w:val="28"/>
          <w:szCs w:val="28"/>
        </w:rPr>
        <w:t xml:space="preserve"> –</w:t>
      </w:r>
      <w:r w:rsidR="00904ADD" w:rsidRPr="002D2976">
        <w:rPr>
          <w:sz w:val="28"/>
          <w:szCs w:val="28"/>
        </w:rPr>
        <w:t xml:space="preserve"> один</w:t>
      </w:r>
      <w:r w:rsidRPr="002D2976">
        <w:rPr>
          <w:sz w:val="28"/>
          <w:szCs w:val="28"/>
        </w:rPr>
        <w:t xml:space="preserve"> из них. </w:t>
      </w:r>
      <w:r w:rsidR="0080580F" w:rsidRPr="002D2976">
        <w:rPr>
          <w:sz w:val="28"/>
          <w:szCs w:val="28"/>
        </w:rPr>
        <w:t>Работу по экспертизе и доказательной регистрации авторских методик психотерапии, консультирования, медиации, развивающих и реабилитационных практик, менеджмента в области психотерапии, а также обучающих программ по ним проводит Комитет профессионального признания и наград ОППЛ. Руководитель – доцент  Ирина Алексеевна Чеглова.</w:t>
      </w:r>
    </w:p>
    <w:p w:rsidR="004A7035" w:rsidRPr="002D2976" w:rsidRDefault="004A7035" w:rsidP="004A7035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В отчетном году сохраняется тенденция к росту популярности авторских свидетельств ОППЛ за пределами нашей организации. В настоящий момент экспертизу проходят два авторских продукта коучей-членов ICF (Международн</w:t>
      </w:r>
      <w:r w:rsidR="00640C63" w:rsidRPr="002D2976">
        <w:rPr>
          <w:sz w:val="28"/>
          <w:szCs w:val="28"/>
        </w:rPr>
        <w:t>ой</w:t>
      </w:r>
      <w:r w:rsidRPr="002D2976">
        <w:rPr>
          <w:sz w:val="28"/>
          <w:szCs w:val="28"/>
        </w:rPr>
        <w:t xml:space="preserve"> федераци</w:t>
      </w:r>
      <w:r w:rsidR="00640C63" w:rsidRPr="002D2976">
        <w:rPr>
          <w:sz w:val="28"/>
          <w:szCs w:val="28"/>
        </w:rPr>
        <w:t>и</w:t>
      </w:r>
      <w:r w:rsidRPr="002D2976">
        <w:rPr>
          <w:sz w:val="28"/>
          <w:szCs w:val="28"/>
        </w:rPr>
        <w:t xml:space="preserve"> коучинга), а также методика, разработанная членом Союза театральных деятелей России. В отчетном году успешно прошел доказательную регистрацию и удостоился авторского свидетельства ОППЛ первый онлайн продукт, разработанный Мариной Розен (Ирландия).</w:t>
      </w:r>
    </w:p>
    <w:p w:rsidR="004A7035" w:rsidRPr="002D2976" w:rsidRDefault="004A7035" w:rsidP="004A7035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В отчетном году в результате обобщения и систематизации опыта экспертной и аналитической работы комитета подготовлена к обсуждению трехуровневая модель психотерапии как цивилизационного инструмента. Модель будет представлена в докладе Ирины Алексеевны и, более подробно, на Международном круглом столе «Подготовка психотерапии к глобальным вызовам».</w:t>
      </w:r>
    </w:p>
    <w:p w:rsidR="00E53C3B" w:rsidRPr="002D2976" w:rsidRDefault="00E53C3B" w:rsidP="008A10F4">
      <w:pPr>
        <w:ind w:firstLine="426"/>
        <w:jc w:val="both"/>
        <w:rPr>
          <w:sz w:val="28"/>
          <w:szCs w:val="28"/>
        </w:rPr>
      </w:pPr>
    </w:p>
    <w:p w:rsidR="000E1E68" w:rsidRPr="002D2976" w:rsidRDefault="004A7035" w:rsidP="00D93209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Самую б</w:t>
      </w:r>
      <w:r w:rsidR="00681DC8" w:rsidRPr="002D2976">
        <w:rPr>
          <w:sz w:val="28"/>
          <w:szCs w:val="28"/>
        </w:rPr>
        <w:t>ольшую</w:t>
      </w:r>
      <w:r w:rsidRPr="002D2976">
        <w:rPr>
          <w:sz w:val="28"/>
          <w:szCs w:val="28"/>
        </w:rPr>
        <w:t xml:space="preserve"> и напряженную</w:t>
      </w:r>
      <w:r w:rsidR="00681DC8" w:rsidRPr="002D2976">
        <w:rPr>
          <w:sz w:val="28"/>
          <w:szCs w:val="28"/>
        </w:rPr>
        <w:t xml:space="preserve"> работу проводит Комитет по волонтерству и добровольчеству</w:t>
      </w:r>
      <w:r w:rsidR="00E15B5D" w:rsidRPr="002D2976">
        <w:rPr>
          <w:sz w:val="28"/>
          <w:szCs w:val="28"/>
        </w:rPr>
        <w:t>,</w:t>
      </w:r>
      <w:r w:rsidR="00681DC8" w:rsidRPr="002D2976">
        <w:rPr>
          <w:sz w:val="28"/>
          <w:szCs w:val="28"/>
        </w:rPr>
        <w:t xml:space="preserve"> </w:t>
      </w:r>
      <w:r w:rsidR="0092786C" w:rsidRPr="002D2976">
        <w:rPr>
          <w:sz w:val="28"/>
          <w:szCs w:val="28"/>
        </w:rPr>
        <w:t>продолжающий свою деятельность</w:t>
      </w:r>
      <w:r w:rsidR="00681DC8" w:rsidRPr="002D2976">
        <w:rPr>
          <w:sz w:val="28"/>
          <w:szCs w:val="28"/>
        </w:rPr>
        <w:t xml:space="preserve"> по психологическому просвещению в</w:t>
      </w:r>
      <w:r w:rsidR="006A0140" w:rsidRPr="002D2976">
        <w:rPr>
          <w:sz w:val="28"/>
          <w:szCs w:val="28"/>
        </w:rPr>
        <w:t xml:space="preserve"> России. </w:t>
      </w:r>
      <w:r w:rsidR="00681DC8" w:rsidRPr="002D2976">
        <w:rPr>
          <w:sz w:val="28"/>
          <w:szCs w:val="28"/>
        </w:rPr>
        <w:t xml:space="preserve">Более подробно о работе комитета отчитается Съезду председатель комитета Силенок Инна Казимировна. </w:t>
      </w:r>
      <w:r w:rsidR="00D93209" w:rsidRPr="002D2976">
        <w:rPr>
          <w:sz w:val="28"/>
          <w:szCs w:val="28"/>
        </w:rPr>
        <w:t>За текущий год проведено более 100 акций направленных на психологическое просвещение населения.</w:t>
      </w:r>
    </w:p>
    <w:p w:rsidR="00733B97" w:rsidRPr="002D2976" w:rsidRDefault="006A0140" w:rsidP="00681DC8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Вновь а</w:t>
      </w:r>
      <w:r w:rsidR="000326D2" w:rsidRPr="002D2976">
        <w:rPr>
          <w:sz w:val="28"/>
          <w:szCs w:val="28"/>
        </w:rPr>
        <w:t>ктивно</w:t>
      </w:r>
      <w:r w:rsidR="00733B97" w:rsidRPr="002D2976">
        <w:rPr>
          <w:sz w:val="28"/>
          <w:szCs w:val="28"/>
        </w:rPr>
        <w:t xml:space="preserve"> </w:t>
      </w:r>
      <w:r w:rsidR="00E15B5D" w:rsidRPr="002D2976">
        <w:rPr>
          <w:sz w:val="28"/>
          <w:szCs w:val="28"/>
        </w:rPr>
        <w:t>за</w:t>
      </w:r>
      <w:r w:rsidR="00733B97" w:rsidRPr="002D2976">
        <w:rPr>
          <w:sz w:val="28"/>
          <w:szCs w:val="28"/>
        </w:rPr>
        <w:t>работа</w:t>
      </w:r>
      <w:r w:rsidR="00E15B5D" w:rsidRPr="002D2976">
        <w:rPr>
          <w:sz w:val="28"/>
          <w:szCs w:val="28"/>
        </w:rPr>
        <w:t>л</w:t>
      </w:r>
      <w:r w:rsidR="00733B97" w:rsidRPr="002D2976">
        <w:rPr>
          <w:sz w:val="28"/>
          <w:szCs w:val="28"/>
        </w:rPr>
        <w:t xml:space="preserve"> Комитет этики и защиты профессиональных прав членов Лиги</w:t>
      </w:r>
      <w:r w:rsidR="00063054" w:rsidRPr="002D2976">
        <w:rPr>
          <w:sz w:val="28"/>
          <w:szCs w:val="28"/>
        </w:rPr>
        <w:t>. В связи с болезнью председателя</w:t>
      </w:r>
      <w:r w:rsidR="00733B97" w:rsidRPr="002D2976">
        <w:rPr>
          <w:sz w:val="28"/>
          <w:szCs w:val="28"/>
        </w:rPr>
        <w:t xml:space="preserve"> Комитета профессор</w:t>
      </w:r>
      <w:r w:rsidRPr="002D2976">
        <w:rPr>
          <w:sz w:val="28"/>
          <w:szCs w:val="28"/>
        </w:rPr>
        <w:t>а</w:t>
      </w:r>
      <w:r w:rsidR="00733B97" w:rsidRPr="002D2976">
        <w:rPr>
          <w:sz w:val="28"/>
          <w:szCs w:val="28"/>
        </w:rPr>
        <w:t xml:space="preserve"> </w:t>
      </w:r>
      <w:r w:rsidR="00733B97" w:rsidRPr="002D2976">
        <w:rPr>
          <w:sz w:val="28"/>
          <w:szCs w:val="28"/>
        </w:rPr>
        <w:lastRenderedPageBreak/>
        <w:t>Борис</w:t>
      </w:r>
      <w:r w:rsidRPr="002D2976">
        <w:rPr>
          <w:sz w:val="28"/>
          <w:szCs w:val="28"/>
        </w:rPr>
        <w:t>а</w:t>
      </w:r>
      <w:r w:rsidR="00733B97" w:rsidRPr="002D2976">
        <w:rPr>
          <w:sz w:val="28"/>
          <w:szCs w:val="28"/>
        </w:rPr>
        <w:t xml:space="preserve"> Ефимович</w:t>
      </w:r>
      <w:r w:rsidRPr="002D2976">
        <w:rPr>
          <w:sz w:val="28"/>
          <w:szCs w:val="28"/>
        </w:rPr>
        <w:t>а</w:t>
      </w:r>
      <w:r w:rsidR="00733B97" w:rsidRPr="002D2976">
        <w:rPr>
          <w:sz w:val="28"/>
          <w:szCs w:val="28"/>
        </w:rPr>
        <w:t xml:space="preserve"> Егоров</w:t>
      </w:r>
      <w:r w:rsidRPr="002D2976">
        <w:rPr>
          <w:sz w:val="28"/>
          <w:szCs w:val="28"/>
        </w:rPr>
        <w:t>а, по его просьбе Центральный Совет Лиги пригласил Владимира Юрьевича Слабинского</w:t>
      </w:r>
      <w:r w:rsidR="00904ADD" w:rsidRPr="002D2976">
        <w:rPr>
          <w:sz w:val="28"/>
          <w:szCs w:val="28"/>
        </w:rPr>
        <w:t xml:space="preserve"> на должность исполняющего обязанности председателя данного комитета</w:t>
      </w:r>
      <w:r w:rsidR="00733B97" w:rsidRPr="002D2976">
        <w:rPr>
          <w:sz w:val="28"/>
          <w:szCs w:val="28"/>
        </w:rPr>
        <w:t>.</w:t>
      </w:r>
      <w:r w:rsidRPr="002D2976">
        <w:rPr>
          <w:sz w:val="28"/>
          <w:szCs w:val="28"/>
        </w:rPr>
        <w:t xml:space="preserve"> </w:t>
      </w:r>
      <w:r w:rsidR="00904ADD" w:rsidRPr="002D2976">
        <w:rPr>
          <w:sz w:val="28"/>
          <w:szCs w:val="28"/>
        </w:rPr>
        <w:t>О</w:t>
      </w:r>
      <w:r w:rsidRPr="002D2976">
        <w:rPr>
          <w:sz w:val="28"/>
          <w:szCs w:val="28"/>
        </w:rPr>
        <w:t xml:space="preserve">бновлённый комитет </w:t>
      </w:r>
      <w:r w:rsidR="00904ADD" w:rsidRPr="002D2976">
        <w:rPr>
          <w:sz w:val="28"/>
          <w:szCs w:val="28"/>
        </w:rPr>
        <w:t xml:space="preserve">по этике и защите профессиональных прав </w:t>
      </w:r>
      <w:r w:rsidRPr="002D2976">
        <w:rPr>
          <w:sz w:val="28"/>
          <w:szCs w:val="28"/>
        </w:rPr>
        <w:t>развил активную деятельность</w:t>
      </w:r>
      <w:r w:rsidR="00904ADD" w:rsidRPr="002D2976">
        <w:rPr>
          <w:sz w:val="28"/>
          <w:szCs w:val="28"/>
        </w:rPr>
        <w:t>, о</w:t>
      </w:r>
      <w:r w:rsidRPr="002D2976">
        <w:rPr>
          <w:sz w:val="28"/>
          <w:szCs w:val="28"/>
        </w:rPr>
        <w:t xml:space="preserve"> чем </w:t>
      </w:r>
      <w:r w:rsidR="00904ADD" w:rsidRPr="002D2976">
        <w:rPr>
          <w:sz w:val="28"/>
          <w:szCs w:val="28"/>
        </w:rPr>
        <w:t xml:space="preserve">съезду </w:t>
      </w:r>
      <w:r w:rsidRPr="002D2976">
        <w:rPr>
          <w:sz w:val="28"/>
          <w:szCs w:val="28"/>
        </w:rPr>
        <w:t xml:space="preserve">будет доложено </w:t>
      </w:r>
      <w:r w:rsidR="00904ADD" w:rsidRPr="002D2976">
        <w:rPr>
          <w:sz w:val="28"/>
          <w:szCs w:val="28"/>
        </w:rPr>
        <w:t>в отчетном докладе и.о. председателя комитета.</w:t>
      </w:r>
    </w:p>
    <w:p w:rsidR="00733B97" w:rsidRPr="002D2976" w:rsidRDefault="00733B97" w:rsidP="008A10F4">
      <w:pPr>
        <w:ind w:firstLine="426"/>
        <w:jc w:val="both"/>
        <w:rPr>
          <w:sz w:val="28"/>
          <w:szCs w:val="28"/>
        </w:rPr>
      </w:pPr>
    </w:p>
    <w:p w:rsidR="00904ADD" w:rsidRPr="002D2976" w:rsidRDefault="00733B97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Комитет</w:t>
      </w:r>
      <w:r w:rsidR="006A0140" w:rsidRPr="002D2976">
        <w:rPr>
          <w:sz w:val="28"/>
          <w:szCs w:val="28"/>
        </w:rPr>
        <w:t>ы</w:t>
      </w:r>
      <w:r w:rsidRPr="002D2976">
        <w:rPr>
          <w:sz w:val="28"/>
          <w:szCs w:val="28"/>
        </w:rPr>
        <w:t xml:space="preserve"> Лиги по </w:t>
      </w:r>
      <w:r w:rsidR="006A0140" w:rsidRPr="002D2976">
        <w:rPr>
          <w:sz w:val="28"/>
          <w:szCs w:val="28"/>
        </w:rPr>
        <w:t xml:space="preserve">науке и </w:t>
      </w:r>
      <w:r w:rsidR="00904ADD" w:rsidRPr="002D2976">
        <w:rPr>
          <w:sz w:val="28"/>
          <w:szCs w:val="28"/>
        </w:rPr>
        <w:t>законодательным</w:t>
      </w:r>
      <w:r w:rsidR="006A0140" w:rsidRPr="002D2976">
        <w:rPr>
          <w:sz w:val="28"/>
          <w:szCs w:val="28"/>
        </w:rPr>
        <w:t xml:space="preserve"> инициативам </w:t>
      </w:r>
      <w:r w:rsidR="00567FB9" w:rsidRPr="002D2976">
        <w:rPr>
          <w:sz w:val="28"/>
          <w:szCs w:val="28"/>
        </w:rPr>
        <w:t>активно продолжа</w:t>
      </w:r>
      <w:r w:rsidR="00904ADD" w:rsidRPr="002D2976">
        <w:rPr>
          <w:sz w:val="28"/>
          <w:szCs w:val="28"/>
        </w:rPr>
        <w:t>ю</w:t>
      </w:r>
      <w:r w:rsidR="00567FB9" w:rsidRPr="002D2976">
        <w:rPr>
          <w:sz w:val="28"/>
          <w:szCs w:val="28"/>
        </w:rPr>
        <w:t>т свою работу</w:t>
      </w:r>
      <w:r w:rsidR="00E15B5D" w:rsidRPr="002D2976">
        <w:rPr>
          <w:sz w:val="28"/>
          <w:szCs w:val="28"/>
        </w:rPr>
        <w:t xml:space="preserve"> под руководством профессора Александра Лазаревича Каткова</w:t>
      </w:r>
      <w:r w:rsidR="00567FB9" w:rsidRPr="002D2976">
        <w:rPr>
          <w:sz w:val="28"/>
          <w:szCs w:val="28"/>
        </w:rPr>
        <w:t>.</w:t>
      </w:r>
      <w:r w:rsidR="001656F9" w:rsidRPr="002D2976">
        <w:rPr>
          <w:sz w:val="28"/>
          <w:szCs w:val="28"/>
        </w:rPr>
        <w:t xml:space="preserve"> Об </w:t>
      </w:r>
      <w:r w:rsidR="00904ADD" w:rsidRPr="002D2976">
        <w:rPr>
          <w:sz w:val="28"/>
          <w:szCs w:val="28"/>
        </w:rPr>
        <w:t xml:space="preserve">их работе </w:t>
      </w:r>
      <w:r w:rsidR="00E15B5D" w:rsidRPr="002D2976">
        <w:rPr>
          <w:sz w:val="28"/>
          <w:szCs w:val="28"/>
        </w:rPr>
        <w:t xml:space="preserve">он доложит </w:t>
      </w:r>
      <w:r w:rsidR="00904ADD" w:rsidRPr="002D2976">
        <w:rPr>
          <w:sz w:val="28"/>
          <w:szCs w:val="28"/>
        </w:rPr>
        <w:t>съезду</w:t>
      </w:r>
      <w:r w:rsidR="00E15B5D" w:rsidRPr="002D2976">
        <w:rPr>
          <w:sz w:val="28"/>
          <w:szCs w:val="28"/>
        </w:rPr>
        <w:t>.</w:t>
      </w:r>
      <w:r w:rsidR="00904ADD" w:rsidRPr="002D2976">
        <w:rPr>
          <w:sz w:val="28"/>
          <w:szCs w:val="28"/>
        </w:rPr>
        <w:t xml:space="preserve"> </w:t>
      </w:r>
    </w:p>
    <w:p w:rsidR="00E15B5D" w:rsidRPr="002D2976" w:rsidRDefault="00E15B5D" w:rsidP="008A10F4">
      <w:pPr>
        <w:ind w:firstLine="426"/>
        <w:jc w:val="both"/>
        <w:rPr>
          <w:sz w:val="28"/>
          <w:szCs w:val="28"/>
        </w:rPr>
      </w:pPr>
    </w:p>
    <w:p w:rsidR="00E65E8E" w:rsidRPr="002D2976" w:rsidRDefault="00733B97" w:rsidP="0080580F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В отчётном году пр</w:t>
      </w:r>
      <w:r w:rsidR="006632E6" w:rsidRPr="002D2976">
        <w:rPr>
          <w:sz w:val="28"/>
          <w:szCs w:val="28"/>
        </w:rPr>
        <w:t>одолжал свою активную деятельность</w:t>
      </w:r>
      <w:r w:rsidR="00E15B5D" w:rsidRPr="002D2976">
        <w:rPr>
          <w:sz w:val="28"/>
          <w:szCs w:val="28"/>
        </w:rPr>
        <w:t xml:space="preserve"> и комитет по супервизии</w:t>
      </w:r>
      <w:r w:rsidR="00A6052B" w:rsidRPr="002D2976">
        <w:rPr>
          <w:sz w:val="28"/>
          <w:szCs w:val="28"/>
        </w:rPr>
        <w:t>.</w:t>
      </w:r>
      <w:r w:rsidR="000326D2" w:rsidRPr="002D2976">
        <w:rPr>
          <w:sz w:val="28"/>
          <w:szCs w:val="28"/>
        </w:rPr>
        <w:t xml:space="preserve"> </w:t>
      </w:r>
      <w:r w:rsidR="00E15B5D" w:rsidRPr="002D2976">
        <w:rPr>
          <w:sz w:val="28"/>
          <w:szCs w:val="28"/>
        </w:rPr>
        <w:t>Этому направлению мы уделяем в</w:t>
      </w:r>
      <w:r w:rsidR="000326D2" w:rsidRPr="002D2976">
        <w:rPr>
          <w:sz w:val="28"/>
          <w:szCs w:val="28"/>
        </w:rPr>
        <w:t xml:space="preserve">сё большее внимание как в учебном процессе, так и </w:t>
      </w:r>
      <w:r w:rsidR="00573E13" w:rsidRPr="002D2976">
        <w:rPr>
          <w:sz w:val="28"/>
          <w:szCs w:val="28"/>
        </w:rPr>
        <w:t xml:space="preserve">при работе с </w:t>
      </w:r>
      <w:r w:rsidR="000E1E68" w:rsidRPr="002D2976">
        <w:rPr>
          <w:sz w:val="28"/>
          <w:szCs w:val="28"/>
        </w:rPr>
        <w:t>практикующи</w:t>
      </w:r>
      <w:r w:rsidR="00573E13" w:rsidRPr="002D2976">
        <w:rPr>
          <w:sz w:val="28"/>
          <w:szCs w:val="28"/>
        </w:rPr>
        <w:t>ми</w:t>
      </w:r>
      <w:r w:rsidR="000326D2" w:rsidRPr="002D2976">
        <w:rPr>
          <w:sz w:val="28"/>
          <w:szCs w:val="28"/>
        </w:rPr>
        <w:t xml:space="preserve"> специалист</w:t>
      </w:r>
      <w:r w:rsidR="00573E13" w:rsidRPr="002D2976">
        <w:rPr>
          <w:sz w:val="28"/>
          <w:szCs w:val="28"/>
        </w:rPr>
        <w:t>ами</w:t>
      </w:r>
      <w:r w:rsidR="000326D2" w:rsidRPr="002D2976">
        <w:rPr>
          <w:sz w:val="28"/>
          <w:szCs w:val="28"/>
        </w:rPr>
        <w:t>.</w:t>
      </w:r>
      <w:r w:rsidR="00563F85" w:rsidRPr="002D2976">
        <w:rPr>
          <w:sz w:val="28"/>
          <w:szCs w:val="28"/>
        </w:rPr>
        <w:t xml:space="preserve"> В организации работ</w:t>
      </w:r>
      <w:r w:rsidR="00E65E8E" w:rsidRPr="002D2976">
        <w:rPr>
          <w:sz w:val="28"/>
          <w:szCs w:val="28"/>
        </w:rPr>
        <w:t>ы</w:t>
      </w:r>
      <w:r w:rsidR="00563F85" w:rsidRPr="002D2976">
        <w:rPr>
          <w:sz w:val="28"/>
          <w:szCs w:val="28"/>
        </w:rPr>
        <w:t xml:space="preserve"> комитета возникли про</w:t>
      </w:r>
      <w:r w:rsidR="0080580F" w:rsidRPr="002D2976">
        <w:rPr>
          <w:sz w:val="28"/>
          <w:szCs w:val="28"/>
        </w:rPr>
        <w:t>блемы, которые мы обсуждали в течение года. У нас складывает</w:t>
      </w:r>
      <w:r w:rsidR="00904ADD" w:rsidRPr="002D2976">
        <w:rPr>
          <w:sz w:val="28"/>
          <w:szCs w:val="28"/>
        </w:rPr>
        <w:t>ся</w:t>
      </w:r>
      <w:r w:rsidR="0080580F" w:rsidRPr="002D2976">
        <w:rPr>
          <w:sz w:val="28"/>
          <w:szCs w:val="28"/>
        </w:rPr>
        <w:t xml:space="preserve"> супервизия в модальностях, межмодальная супервизия</w:t>
      </w:r>
      <w:r w:rsidR="00904ADD" w:rsidRPr="002D2976">
        <w:rPr>
          <w:sz w:val="28"/>
          <w:szCs w:val="28"/>
        </w:rPr>
        <w:t xml:space="preserve"> </w:t>
      </w:r>
      <w:r w:rsidR="0080580F" w:rsidRPr="002D2976">
        <w:rPr>
          <w:sz w:val="28"/>
          <w:szCs w:val="28"/>
        </w:rPr>
        <w:t>и традиционная для Лиги по</w:t>
      </w:r>
      <w:r w:rsidR="00573E13" w:rsidRPr="002D2976">
        <w:rPr>
          <w:sz w:val="28"/>
          <w:szCs w:val="28"/>
        </w:rPr>
        <w:t>л</w:t>
      </w:r>
      <w:r w:rsidR="0080580F" w:rsidRPr="002D2976">
        <w:rPr>
          <w:sz w:val="28"/>
          <w:szCs w:val="28"/>
        </w:rPr>
        <w:t>имодальная супервизия.</w:t>
      </w:r>
      <w:r w:rsidR="00A6052B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О работе Ко</w:t>
      </w:r>
      <w:r w:rsidR="0080580F" w:rsidRPr="002D2976">
        <w:rPr>
          <w:sz w:val="28"/>
          <w:szCs w:val="28"/>
        </w:rPr>
        <w:t>митета съезду будет доложено и.о.</w:t>
      </w:r>
      <w:r w:rsidR="00530006" w:rsidRPr="002D2976">
        <w:rPr>
          <w:sz w:val="28"/>
          <w:szCs w:val="28"/>
        </w:rPr>
        <w:t xml:space="preserve"> </w:t>
      </w:r>
      <w:r w:rsidR="00530006" w:rsidRPr="002D2976">
        <w:rPr>
          <w:i/>
          <w:sz w:val="28"/>
          <w:szCs w:val="28"/>
        </w:rPr>
        <w:t>? (прошлый съезд голосовал за нее, как за председателя)</w:t>
      </w:r>
      <w:r w:rsidR="00530006" w:rsidRPr="002D2976">
        <w:rPr>
          <w:sz w:val="28"/>
          <w:szCs w:val="28"/>
        </w:rPr>
        <w:t xml:space="preserve"> </w:t>
      </w:r>
      <w:r w:rsidR="0080580F" w:rsidRPr="002D2976">
        <w:rPr>
          <w:sz w:val="28"/>
          <w:szCs w:val="28"/>
        </w:rPr>
        <w:t xml:space="preserve"> </w:t>
      </w:r>
      <w:r w:rsidR="00904ADD" w:rsidRPr="002D2976">
        <w:rPr>
          <w:sz w:val="28"/>
          <w:szCs w:val="28"/>
        </w:rPr>
        <w:t xml:space="preserve">председателя комитета </w:t>
      </w:r>
      <w:r w:rsidR="0080580F" w:rsidRPr="002D2976">
        <w:rPr>
          <w:sz w:val="28"/>
          <w:szCs w:val="28"/>
        </w:rPr>
        <w:t>Румянцевой Ингой Юрьевной</w:t>
      </w:r>
      <w:r w:rsidRPr="002D2976">
        <w:rPr>
          <w:sz w:val="28"/>
          <w:szCs w:val="28"/>
        </w:rPr>
        <w:t>.</w:t>
      </w:r>
    </w:p>
    <w:p w:rsidR="00696726" w:rsidRPr="002D2976" w:rsidRDefault="00363DFA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В отчётном году активно </w:t>
      </w:r>
      <w:r w:rsidR="00A6052B" w:rsidRPr="002D2976">
        <w:rPr>
          <w:sz w:val="28"/>
          <w:szCs w:val="28"/>
        </w:rPr>
        <w:t>работал</w:t>
      </w:r>
      <w:r w:rsidRPr="002D2976">
        <w:rPr>
          <w:sz w:val="28"/>
          <w:szCs w:val="28"/>
        </w:rPr>
        <w:t xml:space="preserve"> Комитет по медиации. Председатель комитета Нина Михайловна Лаврова</w:t>
      </w:r>
      <w:r w:rsidR="001656F9" w:rsidRPr="002D2976">
        <w:rPr>
          <w:sz w:val="28"/>
          <w:szCs w:val="28"/>
        </w:rPr>
        <w:t xml:space="preserve">, в связи с её болезнью, предложила </w:t>
      </w:r>
      <w:r w:rsidR="0090703E" w:rsidRPr="002D2976">
        <w:rPr>
          <w:sz w:val="28"/>
          <w:szCs w:val="28"/>
        </w:rPr>
        <w:t xml:space="preserve">назначить </w:t>
      </w:r>
      <w:r w:rsidR="001656F9" w:rsidRPr="002D2976">
        <w:rPr>
          <w:sz w:val="28"/>
          <w:szCs w:val="28"/>
        </w:rPr>
        <w:t xml:space="preserve">исполняющим обязанности руководителя комитета Голубеву Наталью Валерьевну. И ЦС ОППЛ утвердил Наталью Валерьевну в должности и.о. руководителя комитета медиации. </w:t>
      </w:r>
      <w:r w:rsidRPr="002D2976">
        <w:rPr>
          <w:sz w:val="28"/>
          <w:szCs w:val="28"/>
        </w:rPr>
        <w:t xml:space="preserve"> </w:t>
      </w:r>
    </w:p>
    <w:p w:rsidR="00563F85" w:rsidRPr="002D2976" w:rsidRDefault="00563F85" w:rsidP="00563F85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Комитет личной терапии под руководством Макаровой Екатерины Викторовны</w:t>
      </w:r>
      <w:r w:rsidR="00E65E8E" w:rsidRPr="002D2976">
        <w:rPr>
          <w:sz w:val="28"/>
          <w:szCs w:val="28"/>
        </w:rPr>
        <w:t xml:space="preserve"> осуществляет</w:t>
      </w:r>
      <w:r w:rsidRPr="002D2976">
        <w:rPr>
          <w:sz w:val="28"/>
          <w:szCs w:val="28"/>
        </w:rPr>
        <w:t xml:space="preserve"> большую работ</w:t>
      </w:r>
      <w:r w:rsidR="00E65E8E" w:rsidRPr="002D2976">
        <w:rPr>
          <w:sz w:val="28"/>
          <w:szCs w:val="28"/>
        </w:rPr>
        <w:t>у</w:t>
      </w:r>
      <w:r w:rsidRPr="002D2976">
        <w:rPr>
          <w:sz w:val="28"/>
          <w:szCs w:val="28"/>
        </w:rPr>
        <w:t xml:space="preserve"> в области подготовки специал</w:t>
      </w:r>
      <w:r w:rsidR="00E65E8E" w:rsidRPr="002D2976">
        <w:rPr>
          <w:sz w:val="28"/>
          <w:szCs w:val="28"/>
        </w:rPr>
        <w:t>истов, проводящих личную терапию другим профессионалам</w:t>
      </w:r>
      <w:r w:rsidRPr="002D2976">
        <w:rPr>
          <w:sz w:val="28"/>
          <w:szCs w:val="28"/>
        </w:rPr>
        <w:t>.</w:t>
      </w:r>
    </w:p>
    <w:p w:rsidR="009F16DA" w:rsidRPr="002D2976" w:rsidRDefault="009F16DA" w:rsidP="009F16DA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Большое внимание мы уделяем образовательной деятельности. Лига – мобильная структура, объединяющая в своих рядах множество ведущих профессионалов с обширными профессиональными контактами в стране и за рубежом. </w:t>
      </w:r>
      <w:r w:rsidR="00573E13" w:rsidRPr="002D2976">
        <w:rPr>
          <w:sz w:val="28"/>
          <w:szCs w:val="28"/>
        </w:rPr>
        <w:t xml:space="preserve">Большую работу в этом направлении проводит </w:t>
      </w:r>
      <w:r w:rsidRPr="002D2976">
        <w:rPr>
          <w:sz w:val="28"/>
          <w:szCs w:val="28"/>
        </w:rPr>
        <w:t xml:space="preserve">Комитет </w:t>
      </w:r>
      <w:r w:rsidR="0090703E" w:rsidRPr="002D2976">
        <w:rPr>
          <w:sz w:val="28"/>
          <w:szCs w:val="28"/>
        </w:rPr>
        <w:t xml:space="preserve">по </w:t>
      </w:r>
      <w:r w:rsidRPr="002D2976">
        <w:rPr>
          <w:sz w:val="28"/>
          <w:szCs w:val="28"/>
        </w:rPr>
        <w:t xml:space="preserve">образовательной деятельности под руководством Кузовкина Виктора Владимировича. </w:t>
      </w:r>
    </w:p>
    <w:p w:rsidR="00E65E8E" w:rsidRPr="002D2976" w:rsidRDefault="00E65E8E" w:rsidP="0080580F">
      <w:pPr>
        <w:jc w:val="both"/>
        <w:rPr>
          <w:sz w:val="28"/>
          <w:szCs w:val="28"/>
        </w:rPr>
      </w:pPr>
    </w:p>
    <w:p w:rsidR="00CC432D" w:rsidRPr="002D2976" w:rsidRDefault="005664F1" w:rsidP="00E852FC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Балинтовское движение в Лиге в отчётный период развивалось под руководством Николая Николаевича Клепикова, Анжелы </w:t>
      </w:r>
      <w:r w:rsidR="00E65E8E" w:rsidRPr="002D2976">
        <w:rPr>
          <w:sz w:val="28"/>
          <w:szCs w:val="28"/>
        </w:rPr>
        <w:t xml:space="preserve">Албертовны </w:t>
      </w:r>
      <w:r w:rsidRPr="002D2976">
        <w:rPr>
          <w:sz w:val="28"/>
          <w:szCs w:val="28"/>
        </w:rPr>
        <w:t>Аваг</w:t>
      </w:r>
      <w:r w:rsidR="0090703E" w:rsidRPr="002D2976">
        <w:rPr>
          <w:sz w:val="28"/>
          <w:szCs w:val="28"/>
        </w:rPr>
        <w:t>и</w:t>
      </w:r>
      <w:r w:rsidRPr="002D2976">
        <w:rPr>
          <w:sz w:val="28"/>
          <w:szCs w:val="28"/>
        </w:rPr>
        <w:t>мян и Владимира Александровича</w:t>
      </w:r>
      <w:r w:rsidR="00F4706B" w:rsidRPr="002D2976">
        <w:rPr>
          <w:sz w:val="28"/>
          <w:szCs w:val="28"/>
        </w:rPr>
        <w:t xml:space="preserve"> Винокура</w:t>
      </w:r>
      <w:r w:rsidR="0001077E" w:rsidRPr="002D2976">
        <w:rPr>
          <w:sz w:val="28"/>
          <w:szCs w:val="28"/>
        </w:rPr>
        <w:t>.</w:t>
      </w:r>
    </w:p>
    <w:p w:rsidR="0090703E" w:rsidRPr="002D2976" w:rsidRDefault="0090703E" w:rsidP="00E852FC">
      <w:pPr>
        <w:ind w:firstLine="426"/>
        <w:jc w:val="both"/>
        <w:rPr>
          <w:sz w:val="28"/>
          <w:szCs w:val="28"/>
        </w:rPr>
      </w:pPr>
    </w:p>
    <w:p w:rsidR="00F82182" w:rsidRPr="002D2976" w:rsidRDefault="004B70B5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У</w:t>
      </w:r>
      <w:r w:rsidR="00CC715E" w:rsidRPr="002D2976">
        <w:rPr>
          <w:sz w:val="28"/>
          <w:szCs w:val="28"/>
        </w:rPr>
        <w:t>чебно-тренинговая работа Лиги</w:t>
      </w:r>
      <w:r w:rsidR="00F55A66" w:rsidRPr="002D2976">
        <w:rPr>
          <w:sz w:val="28"/>
          <w:szCs w:val="28"/>
        </w:rPr>
        <w:t xml:space="preserve"> в отчётном году </w:t>
      </w:r>
      <w:r w:rsidRPr="002D2976">
        <w:rPr>
          <w:sz w:val="28"/>
          <w:szCs w:val="28"/>
        </w:rPr>
        <w:t>сократилась.</w:t>
      </w:r>
      <w:r w:rsidR="00955298" w:rsidRPr="002D2976">
        <w:rPr>
          <w:sz w:val="28"/>
          <w:szCs w:val="28"/>
        </w:rPr>
        <w:t xml:space="preserve"> Здесь есть проблема, которая требует решения</w:t>
      </w:r>
      <w:r w:rsidR="00E852FC" w:rsidRPr="002D2976">
        <w:rPr>
          <w:sz w:val="28"/>
          <w:szCs w:val="28"/>
        </w:rPr>
        <w:t xml:space="preserve">. </w:t>
      </w:r>
      <w:r w:rsidR="00F82182" w:rsidRPr="002D2976">
        <w:rPr>
          <w:sz w:val="28"/>
          <w:szCs w:val="28"/>
        </w:rPr>
        <w:t>В</w:t>
      </w:r>
      <w:r w:rsidR="00084530" w:rsidRPr="002D2976">
        <w:rPr>
          <w:sz w:val="28"/>
          <w:szCs w:val="28"/>
        </w:rPr>
        <w:t xml:space="preserve"> этой связи в</w:t>
      </w:r>
      <w:r w:rsidR="00F82182" w:rsidRPr="002D2976">
        <w:rPr>
          <w:sz w:val="28"/>
          <w:szCs w:val="28"/>
        </w:rPr>
        <w:t xml:space="preserve"> отчётном году мы ввели </w:t>
      </w:r>
      <w:r w:rsidR="0090703E" w:rsidRPr="002D2976">
        <w:rPr>
          <w:sz w:val="28"/>
          <w:szCs w:val="28"/>
        </w:rPr>
        <w:t xml:space="preserve">новую </w:t>
      </w:r>
      <w:r w:rsidR="00F82182" w:rsidRPr="002D2976">
        <w:rPr>
          <w:sz w:val="28"/>
          <w:szCs w:val="28"/>
        </w:rPr>
        <w:t>должность – Официальный представитель Центрального Совета ОППЛ</w:t>
      </w:r>
      <w:r w:rsidR="0090703E" w:rsidRPr="002D2976">
        <w:rPr>
          <w:sz w:val="28"/>
          <w:szCs w:val="28"/>
        </w:rPr>
        <w:t>.</w:t>
      </w:r>
      <w:r w:rsidR="00530006" w:rsidRPr="002D2976">
        <w:rPr>
          <w:sz w:val="28"/>
          <w:szCs w:val="28"/>
        </w:rPr>
        <w:t xml:space="preserve"> </w:t>
      </w:r>
    </w:p>
    <w:p w:rsidR="001C3985" w:rsidRPr="002D2976" w:rsidRDefault="00CC715E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 </w:t>
      </w:r>
    </w:p>
    <w:p w:rsidR="009F16DA" w:rsidRPr="002D2976" w:rsidRDefault="00CC715E" w:rsidP="00CB39B5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Традиционной комплексной образовательной, научно-практической, рекреационной, мотивационной и имиджевой формой </w:t>
      </w:r>
      <w:r w:rsidR="00084530" w:rsidRPr="002D2976">
        <w:rPr>
          <w:sz w:val="28"/>
          <w:szCs w:val="28"/>
        </w:rPr>
        <w:t xml:space="preserve">работы </w:t>
      </w:r>
      <w:r w:rsidRPr="002D2976">
        <w:rPr>
          <w:sz w:val="28"/>
          <w:szCs w:val="28"/>
        </w:rPr>
        <w:t xml:space="preserve">для Лиги являются декадники по психотерапии и психологическому </w:t>
      </w:r>
      <w:r w:rsidRPr="002D2976">
        <w:rPr>
          <w:sz w:val="28"/>
          <w:szCs w:val="28"/>
        </w:rPr>
        <w:lastRenderedPageBreak/>
        <w:t>консультированию. В этом году им исполнил</w:t>
      </w:r>
      <w:r w:rsidR="00E852FC" w:rsidRPr="002D2976">
        <w:rPr>
          <w:sz w:val="28"/>
          <w:szCs w:val="28"/>
        </w:rPr>
        <w:t>ось 32 года</w:t>
      </w:r>
      <w:r w:rsidRPr="002D2976">
        <w:rPr>
          <w:sz w:val="28"/>
          <w:szCs w:val="28"/>
        </w:rPr>
        <w:t>.</w:t>
      </w:r>
      <w:r w:rsidR="0055277F" w:rsidRPr="002D2976">
        <w:rPr>
          <w:sz w:val="28"/>
          <w:szCs w:val="28"/>
        </w:rPr>
        <w:t xml:space="preserve"> В измерении человеческой жизни</w:t>
      </w:r>
      <w:r w:rsidR="000E1E68" w:rsidRPr="002D2976">
        <w:rPr>
          <w:sz w:val="28"/>
          <w:szCs w:val="28"/>
        </w:rPr>
        <w:t xml:space="preserve"> – </w:t>
      </w:r>
      <w:r w:rsidR="0055277F" w:rsidRPr="002D2976">
        <w:rPr>
          <w:sz w:val="28"/>
          <w:szCs w:val="28"/>
        </w:rPr>
        <w:t>завершилась молодость, наступила зрелость.</w:t>
      </w:r>
      <w:r w:rsidRPr="002D2976">
        <w:rPr>
          <w:sz w:val="28"/>
          <w:szCs w:val="28"/>
        </w:rPr>
        <w:t xml:space="preserve"> Большие декадники с участием Центрального Совета Лиги в отчё</w:t>
      </w:r>
      <w:r w:rsidR="005F0F4F" w:rsidRPr="002D2976">
        <w:rPr>
          <w:sz w:val="28"/>
          <w:szCs w:val="28"/>
        </w:rPr>
        <w:t xml:space="preserve">тный период проведены </w:t>
      </w:r>
      <w:r w:rsidR="00FB7BB0" w:rsidRPr="002D2976">
        <w:rPr>
          <w:sz w:val="28"/>
          <w:szCs w:val="28"/>
        </w:rPr>
        <w:t>в</w:t>
      </w:r>
      <w:r w:rsidRPr="002D2976">
        <w:rPr>
          <w:sz w:val="28"/>
          <w:szCs w:val="28"/>
        </w:rPr>
        <w:t xml:space="preserve"> </w:t>
      </w:r>
      <w:r w:rsidR="0055277F" w:rsidRPr="002D2976">
        <w:rPr>
          <w:sz w:val="28"/>
          <w:szCs w:val="28"/>
        </w:rPr>
        <w:t>Екатеринбурге, О</w:t>
      </w:r>
      <w:r w:rsidR="005F0F4F" w:rsidRPr="002D2976">
        <w:rPr>
          <w:sz w:val="28"/>
          <w:szCs w:val="28"/>
        </w:rPr>
        <w:t xml:space="preserve">мске, </w:t>
      </w:r>
      <w:r w:rsidRPr="002D2976">
        <w:rPr>
          <w:sz w:val="28"/>
          <w:szCs w:val="28"/>
        </w:rPr>
        <w:t>Горном Алтае, на Байкале. В ближайшие месяцы планируется осенний пул дек</w:t>
      </w:r>
      <w:r w:rsidR="00FB7BB0" w:rsidRPr="002D2976">
        <w:rPr>
          <w:sz w:val="28"/>
          <w:szCs w:val="28"/>
        </w:rPr>
        <w:t>адников в</w:t>
      </w:r>
      <w:r w:rsidRPr="002D2976">
        <w:rPr>
          <w:sz w:val="28"/>
          <w:szCs w:val="28"/>
        </w:rPr>
        <w:t xml:space="preserve"> Екатеринбурге, Омске. В форме декадников проводятся наши тради</w:t>
      </w:r>
      <w:r w:rsidR="00DB4976" w:rsidRPr="002D2976">
        <w:rPr>
          <w:sz w:val="28"/>
          <w:szCs w:val="28"/>
        </w:rPr>
        <w:t>ционные зимние встречи в Ита</w:t>
      </w:r>
      <w:r w:rsidR="00F52CEE" w:rsidRPr="002D2976">
        <w:rPr>
          <w:sz w:val="28"/>
          <w:szCs w:val="28"/>
        </w:rPr>
        <w:t xml:space="preserve">лии. В отчётном году мы успешно </w:t>
      </w:r>
      <w:r w:rsidR="00FB7BB0" w:rsidRPr="002D2976">
        <w:rPr>
          <w:sz w:val="28"/>
          <w:szCs w:val="28"/>
        </w:rPr>
        <w:t>провели</w:t>
      </w:r>
      <w:r w:rsidR="00F52CEE" w:rsidRPr="002D2976">
        <w:rPr>
          <w:sz w:val="28"/>
          <w:szCs w:val="28"/>
        </w:rPr>
        <w:t xml:space="preserve"> нашу экспедицию</w:t>
      </w:r>
      <w:r w:rsidR="00FB7BB0" w:rsidRPr="002D2976">
        <w:rPr>
          <w:sz w:val="28"/>
          <w:szCs w:val="28"/>
        </w:rPr>
        <w:t xml:space="preserve"> </w:t>
      </w:r>
      <w:r w:rsidR="00DB4976" w:rsidRPr="002D2976">
        <w:rPr>
          <w:sz w:val="28"/>
          <w:szCs w:val="28"/>
        </w:rPr>
        <w:t>«Экзистенциальная, эзотерическая, сакральная Индия»</w:t>
      </w:r>
      <w:r w:rsidR="00FB7BB0" w:rsidRPr="002D2976">
        <w:rPr>
          <w:sz w:val="28"/>
          <w:szCs w:val="28"/>
        </w:rPr>
        <w:t>,</w:t>
      </w:r>
      <w:r w:rsidR="00DB4976" w:rsidRPr="002D2976">
        <w:rPr>
          <w:sz w:val="28"/>
          <w:szCs w:val="28"/>
        </w:rPr>
        <w:t xml:space="preserve"> Нью-Дели </w:t>
      </w:r>
      <w:r w:rsidR="00FB7BB0" w:rsidRPr="002D2976">
        <w:rPr>
          <w:sz w:val="28"/>
          <w:szCs w:val="28"/>
        </w:rPr>
        <w:t>–</w:t>
      </w:r>
      <w:r w:rsidR="00DB4976" w:rsidRPr="002D2976">
        <w:rPr>
          <w:sz w:val="28"/>
          <w:szCs w:val="28"/>
        </w:rPr>
        <w:t xml:space="preserve"> Варанаси </w:t>
      </w:r>
      <w:r w:rsidR="00FB7BB0" w:rsidRPr="002D2976">
        <w:rPr>
          <w:sz w:val="28"/>
          <w:szCs w:val="28"/>
        </w:rPr>
        <w:t>–</w:t>
      </w:r>
      <w:r w:rsidR="00DB4976" w:rsidRPr="002D2976">
        <w:rPr>
          <w:sz w:val="28"/>
          <w:szCs w:val="28"/>
        </w:rPr>
        <w:t xml:space="preserve"> Нью-Дели</w:t>
      </w:r>
      <w:r w:rsidR="009F16DA" w:rsidRPr="002D2976">
        <w:rPr>
          <w:sz w:val="28"/>
          <w:szCs w:val="28"/>
        </w:rPr>
        <w:t xml:space="preserve">. </w:t>
      </w:r>
    </w:p>
    <w:p w:rsidR="000E1E68" w:rsidRPr="002D2976" w:rsidRDefault="000E1E68" w:rsidP="008A10F4">
      <w:pPr>
        <w:ind w:firstLine="426"/>
        <w:jc w:val="both"/>
        <w:rPr>
          <w:sz w:val="28"/>
          <w:szCs w:val="28"/>
        </w:rPr>
      </w:pPr>
    </w:p>
    <w:p w:rsidR="00AC3EB6" w:rsidRPr="002D2976" w:rsidRDefault="00AC3EB6" w:rsidP="00AC3EB6">
      <w:pPr>
        <w:ind w:right="-1"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Наш </w:t>
      </w:r>
      <w:r w:rsidR="00084530" w:rsidRPr="002D2976">
        <w:rPr>
          <w:sz w:val="28"/>
          <w:szCs w:val="28"/>
        </w:rPr>
        <w:t>еже</w:t>
      </w:r>
      <w:r w:rsidRPr="002D2976">
        <w:rPr>
          <w:sz w:val="28"/>
          <w:szCs w:val="28"/>
        </w:rPr>
        <w:t xml:space="preserve">квартальный журнал «Вопросы ментальной медицины и экологии» издается </w:t>
      </w:r>
      <w:r w:rsidR="00084530" w:rsidRPr="002D2976">
        <w:rPr>
          <w:sz w:val="28"/>
          <w:szCs w:val="28"/>
        </w:rPr>
        <w:t xml:space="preserve">с 2002 года </w:t>
      </w:r>
      <w:r w:rsidR="00D27A3A" w:rsidRPr="002D2976">
        <w:rPr>
          <w:sz w:val="28"/>
          <w:szCs w:val="28"/>
        </w:rPr>
        <w:t>совместно</w:t>
      </w:r>
      <w:r w:rsidRPr="002D2976">
        <w:rPr>
          <w:sz w:val="28"/>
          <w:szCs w:val="28"/>
        </w:rPr>
        <w:t xml:space="preserve"> с коллегами</w:t>
      </w:r>
      <w:r w:rsidR="00D27A3A" w:rsidRPr="002D2976">
        <w:rPr>
          <w:sz w:val="28"/>
          <w:szCs w:val="28"/>
        </w:rPr>
        <w:t xml:space="preserve"> из Кахастана</w:t>
      </w:r>
      <w:r w:rsidRPr="002D2976">
        <w:rPr>
          <w:sz w:val="28"/>
          <w:szCs w:val="28"/>
        </w:rPr>
        <w:t xml:space="preserve">. </w:t>
      </w:r>
      <w:r w:rsidR="00B54794" w:rsidRPr="002D2976">
        <w:rPr>
          <w:sz w:val="28"/>
          <w:szCs w:val="28"/>
        </w:rPr>
        <w:t xml:space="preserve">Продолжается издание Ежемесячного научно-практического журнала «Психотерапия». Журнал </w:t>
      </w:r>
      <w:r w:rsidR="00084530" w:rsidRPr="002D2976">
        <w:rPr>
          <w:sz w:val="28"/>
          <w:szCs w:val="28"/>
        </w:rPr>
        <w:t>существует</w:t>
      </w:r>
      <w:r w:rsidR="00B54794" w:rsidRPr="002D2976">
        <w:rPr>
          <w:sz w:val="28"/>
          <w:szCs w:val="28"/>
        </w:rPr>
        <w:t xml:space="preserve"> уже</w:t>
      </w:r>
      <w:r w:rsidR="0001077E" w:rsidRPr="002D2976">
        <w:rPr>
          <w:sz w:val="28"/>
          <w:szCs w:val="28"/>
        </w:rPr>
        <w:t xml:space="preserve"> 16</w:t>
      </w:r>
      <w:r w:rsidR="000E1E68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 xml:space="preserve">лет. В отчётном году он приобрёл новое, международное лицо. </w:t>
      </w:r>
      <w:r w:rsidR="00B54794" w:rsidRPr="002D2976">
        <w:rPr>
          <w:sz w:val="28"/>
          <w:szCs w:val="28"/>
        </w:rPr>
        <w:t>Весь же объём научно-практических публикаций  важнейших конференций и конгрессов Лиги</w:t>
      </w:r>
      <w:r w:rsidR="00AA0F5E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 xml:space="preserve">с </w:t>
      </w:r>
      <w:r w:rsidR="00AA0F5E" w:rsidRPr="002D2976">
        <w:rPr>
          <w:sz w:val="28"/>
          <w:szCs w:val="28"/>
        </w:rPr>
        <w:t>2017</w:t>
      </w:r>
      <w:r w:rsidRPr="002D2976">
        <w:rPr>
          <w:sz w:val="28"/>
          <w:szCs w:val="28"/>
        </w:rPr>
        <w:t xml:space="preserve"> года </w:t>
      </w:r>
      <w:r w:rsidR="00AA0F5E" w:rsidRPr="002D2976">
        <w:rPr>
          <w:sz w:val="28"/>
          <w:szCs w:val="28"/>
        </w:rPr>
        <w:t>издаётся в «Антологии Российской психотерапии и психологии»</w:t>
      </w:r>
      <w:r w:rsidR="00D27A3A" w:rsidRPr="002D2976">
        <w:rPr>
          <w:sz w:val="28"/>
          <w:szCs w:val="28"/>
        </w:rPr>
        <w:t>.</w:t>
      </w:r>
      <w:r w:rsidRPr="002D2976">
        <w:rPr>
          <w:sz w:val="28"/>
          <w:szCs w:val="28"/>
        </w:rPr>
        <w:t xml:space="preserve"> Это фундаментальное издание материалов научно-практических конгрессов Общероссийской профессиональной психотерапевтической лиги и Национальной саморегулируемой организации «Союз психотерапевтов и психологов» включает: аннотированные программы, концепции конгрессов, резолюции, пресс-релизы, доклады и тезисы докладов, а так же иные формы: аннотации и пост-релизы круглых столов, мастер-классов, лекций и др. научных событий, научно-практические статьи.</w:t>
      </w:r>
    </w:p>
    <w:p w:rsidR="003C2B2B" w:rsidRPr="002D2976" w:rsidRDefault="00AC3EB6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Вышло</w:t>
      </w:r>
      <w:r w:rsidR="00570462" w:rsidRPr="002D2976">
        <w:rPr>
          <w:sz w:val="28"/>
          <w:szCs w:val="28"/>
        </w:rPr>
        <w:t xml:space="preserve"> </w:t>
      </w:r>
      <w:r w:rsidR="00D27A3A" w:rsidRPr="002D2976">
        <w:rPr>
          <w:sz w:val="28"/>
          <w:szCs w:val="28"/>
        </w:rPr>
        <w:t>9</w:t>
      </w:r>
      <w:r w:rsidRPr="002D2976">
        <w:rPr>
          <w:sz w:val="28"/>
          <w:szCs w:val="28"/>
        </w:rPr>
        <w:t xml:space="preserve"> выпусков</w:t>
      </w:r>
      <w:r w:rsidR="00D27A3A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 xml:space="preserve">Антологии, в настоящее время </w:t>
      </w:r>
      <w:r w:rsidR="00D27A3A" w:rsidRPr="002D2976">
        <w:rPr>
          <w:sz w:val="28"/>
          <w:szCs w:val="28"/>
        </w:rPr>
        <w:t>готовятся к выходу</w:t>
      </w:r>
      <w:r w:rsidRPr="002D2976">
        <w:rPr>
          <w:sz w:val="28"/>
          <w:szCs w:val="28"/>
        </w:rPr>
        <w:t xml:space="preserve"> ещё 2 выпуска.</w:t>
      </w:r>
    </w:p>
    <w:p w:rsidR="000E1E68" w:rsidRPr="002D2976" w:rsidRDefault="00DC5022" w:rsidP="00AC3EB6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Лига</w:t>
      </w:r>
      <w:r w:rsidR="006662AE" w:rsidRPr="002D2976">
        <w:rPr>
          <w:sz w:val="28"/>
          <w:szCs w:val="28"/>
        </w:rPr>
        <w:t xml:space="preserve"> традиционно</w:t>
      </w:r>
      <w:r w:rsidR="00FB7BB0" w:rsidRPr="002D2976">
        <w:rPr>
          <w:sz w:val="28"/>
          <w:szCs w:val="28"/>
        </w:rPr>
        <w:t>,</w:t>
      </w:r>
      <w:r w:rsidR="00AC3EB6" w:rsidRPr="002D2976">
        <w:rPr>
          <w:sz w:val="28"/>
          <w:szCs w:val="28"/>
        </w:rPr>
        <w:t xml:space="preserve"> уже 1</w:t>
      </w:r>
      <w:r w:rsidR="00D27A3A" w:rsidRPr="002D2976">
        <w:rPr>
          <w:sz w:val="28"/>
          <w:szCs w:val="28"/>
        </w:rPr>
        <w:t xml:space="preserve">8 </w:t>
      </w:r>
      <w:r w:rsidR="0013130B" w:rsidRPr="002D2976">
        <w:rPr>
          <w:sz w:val="28"/>
          <w:szCs w:val="28"/>
        </w:rPr>
        <w:t>лет</w:t>
      </w:r>
      <w:r w:rsidR="00A05105" w:rsidRPr="002D2976">
        <w:rPr>
          <w:sz w:val="28"/>
          <w:szCs w:val="28"/>
        </w:rPr>
        <w:t xml:space="preserve">, </w:t>
      </w:r>
      <w:r w:rsidR="00B54794" w:rsidRPr="002D2976">
        <w:rPr>
          <w:sz w:val="28"/>
          <w:szCs w:val="28"/>
        </w:rPr>
        <w:t xml:space="preserve"> издаёт ежемесячную</w:t>
      </w:r>
      <w:r w:rsidR="00214007" w:rsidRPr="002D2976">
        <w:rPr>
          <w:sz w:val="28"/>
          <w:szCs w:val="28"/>
        </w:rPr>
        <w:t xml:space="preserve"> «Профессиональную психотерапевтическую газету»</w:t>
      </w:r>
      <w:r w:rsidR="00A05105" w:rsidRPr="002D2976">
        <w:rPr>
          <w:sz w:val="28"/>
          <w:szCs w:val="28"/>
        </w:rPr>
        <w:t>.</w:t>
      </w:r>
      <w:r w:rsidR="000E1E68" w:rsidRPr="002D2976">
        <w:rPr>
          <w:sz w:val="28"/>
          <w:szCs w:val="28"/>
        </w:rPr>
        <w:t xml:space="preserve"> </w:t>
      </w:r>
      <w:r w:rsidR="00FB7BB0" w:rsidRPr="002D2976">
        <w:rPr>
          <w:sz w:val="28"/>
          <w:szCs w:val="28"/>
        </w:rPr>
        <w:t>Это</w:t>
      </w:r>
      <w:r w:rsidR="00214007" w:rsidRPr="002D2976">
        <w:rPr>
          <w:sz w:val="28"/>
          <w:szCs w:val="28"/>
        </w:rPr>
        <w:t xml:space="preserve"> издание обеспечивает наполнение информационного поля </w:t>
      </w:r>
      <w:r w:rsidR="00ED205C" w:rsidRPr="002D2976">
        <w:rPr>
          <w:sz w:val="28"/>
          <w:szCs w:val="28"/>
        </w:rPr>
        <w:t>нашей специальности</w:t>
      </w:r>
      <w:r w:rsidR="00214007" w:rsidRPr="002D2976">
        <w:rPr>
          <w:sz w:val="28"/>
          <w:szCs w:val="28"/>
        </w:rPr>
        <w:t>.</w:t>
      </w:r>
      <w:r w:rsidR="002B7DFB" w:rsidRPr="002D2976">
        <w:rPr>
          <w:sz w:val="28"/>
          <w:szCs w:val="28"/>
        </w:rPr>
        <w:t xml:space="preserve"> </w:t>
      </w:r>
      <w:r w:rsidR="00013EAC" w:rsidRPr="002D2976">
        <w:rPr>
          <w:sz w:val="28"/>
          <w:szCs w:val="28"/>
        </w:rPr>
        <w:t>Каждый д</w:t>
      </w:r>
      <w:r w:rsidR="002B7DFB" w:rsidRPr="002D2976">
        <w:rPr>
          <w:sz w:val="28"/>
          <w:szCs w:val="28"/>
        </w:rPr>
        <w:t>ействительный</w:t>
      </w:r>
      <w:r w:rsidR="00A05105" w:rsidRPr="002D2976">
        <w:rPr>
          <w:sz w:val="28"/>
          <w:szCs w:val="28"/>
        </w:rPr>
        <w:t xml:space="preserve"> член Л</w:t>
      </w:r>
      <w:r w:rsidR="00BC145E" w:rsidRPr="002D2976">
        <w:rPr>
          <w:sz w:val="28"/>
          <w:szCs w:val="28"/>
        </w:rPr>
        <w:t>иги получает электронный вариант нашей газеты</w:t>
      </w:r>
      <w:r w:rsidR="004D565D" w:rsidRPr="002D2976">
        <w:rPr>
          <w:sz w:val="28"/>
          <w:szCs w:val="28"/>
        </w:rPr>
        <w:t>.</w:t>
      </w:r>
      <w:r w:rsidR="00484E6B" w:rsidRPr="002D2976">
        <w:rPr>
          <w:sz w:val="28"/>
          <w:szCs w:val="28"/>
        </w:rPr>
        <w:t xml:space="preserve"> </w:t>
      </w:r>
      <w:r w:rsidR="004D565D" w:rsidRPr="002D2976">
        <w:rPr>
          <w:sz w:val="28"/>
          <w:szCs w:val="28"/>
        </w:rPr>
        <w:t>М</w:t>
      </w:r>
      <w:r w:rsidR="00A05105" w:rsidRPr="002D2976">
        <w:rPr>
          <w:sz w:val="28"/>
          <w:szCs w:val="28"/>
        </w:rPr>
        <w:t>ы сделали интернет-</w:t>
      </w:r>
      <w:r w:rsidR="00B12426" w:rsidRPr="002D2976">
        <w:rPr>
          <w:sz w:val="28"/>
          <w:szCs w:val="28"/>
        </w:rPr>
        <w:t>версию газеты. Эт</w:t>
      </w:r>
      <w:r w:rsidR="002532B9" w:rsidRPr="002D2976">
        <w:rPr>
          <w:sz w:val="28"/>
          <w:szCs w:val="28"/>
        </w:rPr>
        <w:t>о –</w:t>
      </w:r>
      <w:r w:rsidR="00B12426" w:rsidRPr="002D2976">
        <w:rPr>
          <w:sz w:val="28"/>
          <w:szCs w:val="28"/>
        </w:rPr>
        <w:t xml:space="preserve"> иллюстрированная версия</w:t>
      </w:r>
      <w:r w:rsidR="00A05105" w:rsidRPr="002D2976">
        <w:rPr>
          <w:sz w:val="28"/>
          <w:szCs w:val="28"/>
        </w:rPr>
        <w:t xml:space="preserve">, </w:t>
      </w:r>
      <w:r w:rsidR="00B12426" w:rsidRPr="002D2976">
        <w:rPr>
          <w:sz w:val="28"/>
          <w:szCs w:val="28"/>
        </w:rPr>
        <w:t>она отличается большим объёмом</w:t>
      </w:r>
      <w:r w:rsidR="00084530" w:rsidRPr="002D2976">
        <w:rPr>
          <w:sz w:val="28"/>
          <w:szCs w:val="28"/>
        </w:rPr>
        <w:t xml:space="preserve"> и</w:t>
      </w:r>
      <w:r w:rsidR="00B12426" w:rsidRPr="002D2976">
        <w:rPr>
          <w:sz w:val="28"/>
          <w:szCs w:val="28"/>
        </w:rPr>
        <w:t xml:space="preserve"> </w:t>
      </w:r>
      <w:r w:rsidR="00084530" w:rsidRPr="002D2976">
        <w:rPr>
          <w:sz w:val="28"/>
          <w:szCs w:val="28"/>
        </w:rPr>
        <w:t xml:space="preserve">доступна </w:t>
      </w:r>
      <w:r w:rsidR="00B12426" w:rsidRPr="002D2976">
        <w:rPr>
          <w:sz w:val="28"/>
          <w:szCs w:val="28"/>
        </w:rPr>
        <w:t>на нашем сайте всем желающим</w:t>
      </w:r>
      <w:r w:rsidR="0022793D" w:rsidRPr="002D2976">
        <w:rPr>
          <w:sz w:val="28"/>
          <w:szCs w:val="28"/>
        </w:rPr>
        <w:t>.</w:t>
      </w:r>
      <w:r w:rsidR="00B12426" w:rsidRPr="002D2976">
        <w:rPr>
          <w:sz w:val="28"/>
          <w:szCs w:val="28"/>
        </w:rPr>
        <w:t xml:space="preserve"> </w:t>
      </w:r>
    </w:p>
    <w:p w:rsidR="00FE3CD9" w:rsidRPr="002D2976" w:rsidRDefault="00FE3CD9" w:rsidP="008A10F4">
      <w:pPr>
        <w:ind w:right="-1"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Наши итоговые конгрессы мы проводим с конца девяностых годов.</w:t>
      </w:r>
    </w:p>
    <w:p w:rsidR="00607548" w:rsidRPr="002D2976" w:rsidRDefault="00D51CAA" w:rsidP="00F55A66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Шестой</w:t>
      </w:r>
      <w:r w:rsidR="00151406" w:rsidRPr="002D2976">
        <w:rPr>
          <w:sz w:val="28"/>
          <w:szCs w:val="28"/>
        </w:rPr>
        <w:t xml:space="preserve">  год, совместно с Институтом консультирования и системных решений, мы реализуем новый издательский проект «Вся психотерапия, практическая и консультативная психология». </w:t>
      </w:r>
      <w:r w:rsidR="00AC3EB6" w:rsidRPr="002D2976">
        <w:rPr>
          <w:sz w:val="28"/>
          <w:szCs w:val="28"/>
        </w:rPr>
        <w:t>В отчётном полугодии выпушено 3 книги.</w:t>
      </w:r>
      <w:r w:rsidR="004440B4" w:rsidRPr="002D2976">
        <w:rPr>
          <w:sz w:val="28"/>
          <w:szCs w:val="28"/>
        </w:rPr>
        <w:t xml:space="preserve"> </w:t>
      </w:r>
      <w:r w:rsidR="00151406" w:rsidRPr="002D2976">
        <w:rPr>
          <w:sz w:val="28"/>
          <w:szCs w:val="28"/>
        </w:rPr>
        <w:t>На нашем сайте пополнился аннотированный перечень недавно изданных книг</w:t>
      </w:r>
      <w:r w:rsidR="00F60781" w:rsidRPr="002D2976">
        <w:rPr>
          <w:sz w:val="28"/>
          <w:szCs w:val="28"/>
        </w:rPr>
        <w:t>:</w:t>
      </w:r>
      <w:r w:rsidR="005C7303" w:rsidRPr="002D2976">
        <w:rPr>
          <w:sz w:val="28"/>
          <w:szCs w:val="28"/>
        </w:rPr>
        <w:t xml:space="preserve"> </w:t>
      </w:r>
      <w:hyperlink r:id="rId12" w:history="1">
        <w:r w:rsidR="00151406" w:rsidRPr="002D2976">
          <w:rPr>
            <w:sz w:val="28"/>
            <w:szCs w:val="28"/>
          </w:rPr>
          <w:t>http://www.oppl.ru/cat/knigi.html</w:t>
        </w:r>
      </w:hyperlink>
      <w:r w:rsidR="00F60781" w:rsidRPr="002D2976">
        <w:rPr>
          <w:sz w:val="28"/>
          <w:szCs w:val="28"/>
        </w:rPr>
        <w:t>.</w:t>
      </w:r>
      <w:r w:rsidR="0080580F" w:rsidRPr="002D2976">
        <w:rPr>
          <w:sz w:val="28"/>
          <w:szCs w:val="28"/>
        </w:rPr>
        <w:t xml:space="preserve">          </w:t>
      </w:r>
    </w:p>
    <w:p w:rsidR="00B43F74" w:rsidRPr="002D2976" w:rsidRDefault="00084530" w:rsidP="00B43F74">
      <w:pPr>
        <w:jc w:val="both"/>
        <w:rPr>
          <w:sz w:val="28"/>
          <w:szCs w:val="28"/>
        </w:rPr>
      </w:pPr>
      <w:r w:rsidRPr="002D2976">
        <w:rPr>
          <w:sz w:val="28"/>
          <w:szCs w:val="28"/>
        </w:rPr>
        <w:tab/>
      </w:r>
      <w:r w:rsidR="00CB39B5" w:rsidRPr="002D2976">
        <w:rPr>
          <w:sz w:val="28"/>
          <w:szCs w:val="28"/>
        </w:rPr>
        <w:t xml:space="preserve">В прошлом году </w:t>
      </w:r>
      <w:r w:rsidR="00672DF0" w:rsidRPr="002D2976">
        <w:rPr>
          <w:sz w:val="28"/>
          <w:szCs w:val="28"/>
        </w:rPr>
        <w:t xml:space="preserve">мы провели второе экспертное исследование состояния и перспектив </w:t>
      </w:r>
      <w:r w:rsidRPr="002D2976">
        <w:rPr>
          <w:sz w:val="28"/>
          <w:szCs w:val="28"/>
        </w:rPr>
        <w:t xml:space="preserve">развития </w:t>
      </w:r>
      <w:r w:rsidR="00672DF0" w:rsidRPr="002D2976">
        <w:rPr>
          <w:sz w:val="28"/>
          <w:szCs w:val="28"/>
        </w:rPr>
        <w:t>психотерапии в Российской Федерации. Экспертами были приглашены руководители всех модальностей (методов) психотерапии, признанных в нашей стране, а так же руководители трёх других крупнейших ассоциаций психотерапевтов: Европейской конфедерации психотерапи</w:t>
      </w:r>
      <w:r w:rsidR="00F62E3C" w:rsidRPr="002D2976">
        <w:rPr>
          <w:sz w:val="28"/>
          <w:szCs w:val="28"/>
        </w:rPr>
        <w:t>и</w:t>
      </w:r>
      <w:r w:rsidR="005C7425" w:rsidRPr="002D2976">
        <w:rPr>
          <w:sz w:val="28"/>
          <w:szCs w:val="28"/>
        </w:rPr>
        <w:t xml:space="preserve"> – </w:t>
      </w:r>
      <w:r w:rsidR="00672DF0" w:rsidRPr="002D2976">
        <w:rPr>
          <w:sz w:val="28"/>
          <w:szCs w:val="28"/>
        </w:rPr>
        <w:t>Россия</w:t>
      </w:r>
      <w:r w:rsidR="005C7425" w:rsidRPr="002D2976">
        <w:rPr>
          <w:sz w:val="28"/>
          <w:szCs w:val="28"/>
        </w:rPr>
        <w:t>,</w:t>
      </w:r>
      <w:r w:rsidR="00672DF0" w:rsidRPr="002D2976">
        <w:rPr>
          <w:sz w:val="28"/>
          <w:szCs w:val="28"/>
        </w:rPr>
        <w:t xml:space="preserve"> </w:t>
      </w:r>
      <w:r w:rsidR="00F62E3C" w:rsidRPr="002D2976">
        <w:rPr>
          <w:sz w:val="28"/>
          <w:szCs w:val="28"/>
        </w:rPr>
        <w:t>А</w:t>
      </w:r>
      <w:r w:rsidR="00672DF0" w:rsidRPr="002D2976">
        <w:rPr>
          <w:sz w:val="28"/>
          <w:szCs w:val="28"/>
        </w:rPr>
        <w:t xml:space="preserve">ссоциации когнитивной психотерапии и Межрегиональной ассоциации психотерапевтов и медицинских </w:t>
      </w:r>
      <w:r w:rsidR="0039739F" w:rsidRPr="002D2976">
        <w:rPr>
          <w:sz w:val="28"/>
          <w:szCs w:val="28"/>
        </w:rPr>
        <w:t>психологов</w:t>
      </w:r>
      <w:r w:rsidR="00672DF0" w:rsidRPr="002D2976">
        <w:rPr>
          <w:sz w:val="28"/>
          <w:szCs w:val="28"/>
        </w:rPr>
        <w:t>.</w:t>
      </w:r>
      <w:r w:rsidR="00B43F74" w:rsidRPr="002D2976">
        <w:rPr>
          <w:sz w:val="28"/>
          <w:szCs w:val="28"/>
        </w:rPr>
        <w:t xml:space="preserve"> </w:t>
      </w:r>
    </w:p>
    <w:p w:rsidR="00B43F74" w:rsidRPr="002D2976" w:rsidRDefault="00B43F74" w:rsidP="00B43F7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lastRenderedPageBreak/>
        <w:t>Все эксперты ответили на пять вопросов. Приведём их обобщённые ответы.</w:t>
      </w:r>
    </w:p>
    <w:p w:rsidR="00B43F74" w:rsidRPr="002D2976" w:rsidRDefault="00B43F74" w:rsidP="00B43F74">
      <w:pPr>
        <w:rPr>
          <w:sz w:val="28"/>
          <w:szCs w:val="28"/>
        </w:rPr>
      </w:pPr>
    </w:p>
    <w:p w:rsidR="00084530" w:rsidRPr="002D2976" w:rsidRDefault="00084530" w:rsidP="00B43F74">
      <w:pPr>
        <w:rPr>
          <w:sz w:val="28"/>
          <w:szCs w:val="28"/>
        </w:rPr>
      </w:pPr>
    </w:p>
    <w:p w:rsidR="00B43F74" w:rsidRPr="002D2976" w:rsidRDefault="00B43F74" w:rsidP="00B43F74">
      <w:pPr>
        <w:pStyle w:val="af6"/>
        <w:jc w:val="both"/>
        <w:rPr>
          <w:b/>
          <w:sz w:val="28"/>
          <w:szCs w:val="28"/>
        </w:rPr>
      </w:pPr>
      <w:r w:rsidRPr="002D2976">
        <w:rPr>
          <w:b/>
          <w:sz w:val="28"/>
          <w:szCs w:val="28"/>
        </w:rPr>
        <w:t>1. Является ли психотерапия самостоятельной научно-практической дисциплиной</w:t>
      </w:r>
    </w:p>
    <w:p w:rsidR="00B43F74" w:rsidRPr="002D2976" w:rsidRDefault="00B43F74" w:rsidP="00B43F74">
      <w:pPr>
        <w:pStyle w:val="af6"/>
        <w:ind w:left="360"/>
        <w:rPr>
          <w:sz w:val="28"/>
          <w:szCs w:val="28"/>
        </w:rPr>
      </w:pPr>
    </w:p>
    <w:p w:rsidR="00B43F74" w:rsidRPr="002D2976" w:rsidRDefault="00B43F74" w:rsidP="00B43F74">
      <w:pPr>
        <w:pStyle w:val="af6"/>
        <w:ind w:left="360"/>
        <w:jc w:val="center"/>
        <w:rPr>
          <w:sz w:val="28"/>
          <w:szCs w:val="28"/>
        </w:rPr>
      </w:pPr>
      <w:r w:rsidRPr="002D2976">
        <w:rPr>
          <w:sz w:val="28"/>
          <w:szCs w:val="28"/>
        </w:rPr>
        <w:t>Диаграмма 1</w:t>
      </w:r>
    </w:p>
    <w:p w:rsidR="00B43F74" w:rsidRPr="002D2976" w:rsidRDefault="00932547" w:rsidP="00B43F74">
      <w:pPr>
        <w:pStyle w:val="af5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9675" cy="271907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3F74" w:rsidRPr="002D2976" w:rsidRDefault="00B43F74" w:rsidP="00B43F74">
      <w:pPr>
        <w:pStyle w:val="af5"/>
        <w:rPr>
          <w:rFonts w:ascii="Times New Roman" w:hAnsi="Times New Roman"/>
          <w:sz w:val="28"/>
          <w:szCs w:val="28"/>
        </w:rPr>
      </w:pPr>
    </w:p>
    <w:p w:rsidR="00B43F74" w:rsidRPr="002D2976" w:rsidRDefault="00B43F74" w:rsidP="00B43F74">
      <w:pPr>
        <w:pStyle w:val="af5"/>
        <w:ind w:firstLine="426"/>
        <w:jc w:val="both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sz w:val="28"/>
          <w:szCs w:val="28"/>
        </w:rPr>
        <w:t>Из общего числа модальностей Лиги и психотерапевтических организаций в данных модальностях, 92% являются самостоятельными научно-практическими дисциплинами в рамках психотерапии. То есть психотерапия осознаётся ими в качестве самостоятельной специальности.</w:t>
      </w:r>
    </w:p>
    <w:p w:rsidR="00B43F74" w:rsidRPr="002D2976" w:rsidRDefault="00B43F74" w:rsidP="00B43F74">
      <w:pPr>
        <w:pStyle w:val="af5"/>
        <w:ind w:firstLine="426"/>
        <w:jc w:val="both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sz w:val="28"/>
          <w:szCs w:val="28"/>
        </w:rPr>
        <w:t>6%  модальностей Лиги не считают себя самостоятельными научно-практическими дисциплинами.</w:t>
      </w:r>
    </w:p>
    <w:p w:rsidR="00B43F74" w:rsidRPr="002D2976" w:rsidRDefault="00B43F74" w:rsidP="00B43F74">
      <w:pPr>
        <w:pStyle w:val="af5"/>
        <w:ind w:firstLine="426"/>
        <w:jc w:val="both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sz w:val="28"/>
          <w:szCs w:val="28"/>
        </w:rPr>
        <w:t>2% опрошенных модальностей Лиги и психотерапевтических организаций придерживаются иных точек зрения по данному вопросу.</w:t>
      </w:r>
    </w:p>
    <w:p w:rsidR="00B43F74" w:rsidRPr="002D2976" w:rsidRDefault="00B43F74" w:rsidP="00B43F74">
      <w:pPr>
        <w:pStyle w:val="af5"/>
        <w:rPr>
          <w:rFonts w:ascii="Times New Roman" w:hAnsi="Times New Roman"/>
          <w:sz w:val="28"/>
          <w:szCs w:val="28"/>
        </w:rPr>
      </w:pPr>
    </w:p>
    <w:p w:rsidR="00084530" w:rsidRPr="002D2976" w:rsidRDefault="00084530" w:rsidP="00B43F74">
      <w:pPr>
        <w:pStyle w:val="af6"/>
        <w:rPr>
          <w:b/>
          <w:sz w:val="28"/>
          <w:szCs w:val="28"/>
        </w:rPr>
      </w:pPr>
    </w:p>
    <w:p w:rsidR="00084530" w:rsidRPr="002D2976" w:rsidRDefault="00084530" w:rsidP="00B43F74">
      <w:pPr>
        <w:pStyle w:val="af6"/>
        <w:rPr>
          <w:b/>
          <w:sz w:val="28"/>
          <w:szCs w:val="28"/>
        </w:rPr>
      </w:pPr>
    </w:p>
    <w:p w:rsidR="00B43F74" w:rsidRPr="002D2976" w:rsidRDefault="00B43F74" w:rsidP="00B43F74">
      <w:pPr>
        <w:pStyle w:val="af6"/>
        <w:rPr>
          <w:b/>
          <w:sz w:val="28"/>
          <w:szCs w:val="28"/>
        </w:rPr>
      </w:pPr>
      <w:r w:rsidRPr="002D2976">
        <w:rPr>
          <w:b/>
          <w:sz w:val="28"/>
          <w:szCs w:val="28"/>
        </w:rPr>
        <w:t>2. Отношение психотерапии к психологии</w:t>
      </w:r>
    </w:p>
    <w:p w:rsidR="00B43F74" w:rsidRPr="002D2976" w:rsidRDefault="00B43F74" w:rsidP="00B43F74">
      <w:pPr>
        <w:pStyle w:val="af6"/>
        <w:rPr>
          <w:b/>
          <w:sz w:val="28"/>
          <w:szCs w:val="28"/>
        </w:rPr>
      </w:pPr>
    </w:p>
    <w:p w:rsidR="00B43F74" w:rsidRPr="002D2976" w:rsidRDefault="00B43F74" w:rsidP="00B43F74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sz w:val="28"/>
          <w:szCs w:val="28"/>
        </w:rPr>
        <w:t>Диаграмма 2</w:t>
      </w:r>
    </w:p>
    <w:p w:rsidR="00B43F74" w:rsidRPr="002D2976" w:rsidRDefault="00B43F74" w:rsidP="00B43F74">
      <w:pPr>
        <w:pStyle w:val="af5"/>
        <w:rPr>
          <w:rFonts w:ascii="Times New Roman" w:hAnsi="Times New Roman"/>
          <w:sz w:val="28"/>
          <w:szCs w:val="28"/>
        </w:rPr>
      </w:pPr>
    </w:p>
    <w:p w:rsidR="00B43F74" w:rsidRPr="002D2976" w:rsidRDefault="00932547" w:rsidP="00B43F74">
      <w:pPr>
        <w:pStyle w:val="af5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1650" cy="252031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3F74" w:rsidRPr="002D2976" w:rsidRDefault="00B43F74" w:rsidP="00B43F74">
      <w:pPr>
        <w:pStyle w:val="af5"/>
        <w:ind w:firstLine="426"/>
        <w:jc w:val="both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sz w:val="28"/>
          <w:szCs w:val="28"/>
        </w:rPr>
        <w:t>Половина опрошенных считают свои методы частью психологии, 41% - сотрудничают с психологией, 2% модальностей с психологией не связаны. Отвечая на данный вопрос, эксперты сообщали скорее об истоках своих методов, о базовом образовании психотерапевтов, занятых в их модальностях.</w:t>
      </w:r>
    </w:p>
    <w:p w:rsidR="00B43F74" w:rsidRPr="002D2976" w:rsidRDefault="00B43F74" w:rsidP="00B43F74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B43F74" w:rsidRPr="002D2976" w:rsidRDefault="00B43F74" w:rsidP="00B43F74">
      <w:pPr>
        <w:pStyle w:val="af5"/>
        <w:rPr>
          <w:rFonts w:ascii="Times New Roman" w:hAnsi="Times New Roman"/>
          <w:b/>
          <w:sz w:val="28"/>
          <w:szCs w:val="28"/>
        </w:rPr>
      </w:pPr>
      <w:r w:rsidRPr="002D2976">
        <w:rPr>
          <w:rFonts w:ascii="Times New Roman" w:hAnsi="Times New Roman"/>
          <w:b/>
          <w:sz w:val="28"/>
          <w:szCs w:val="28"/>
        </w:rPr>
        <w:t>3. Отношение психотерапии к психиатрии</w:t>
      </w:r>
    </w:p>
    <w:p w:rsidR="00B43F74" w:rsidRPr="002D2976" w:rsidRDefault="00B43F74" w:rsidP="00B43F74">
      <w:pPr>
        <w:pStyle w:val="af5"/>
        <w:rPr>
          <w:rFonts w:ascii="Times New Roman" w:hAnsi="Times New Roman"/>
          <w:sz w:val="28"/>
          <w:szCs w:val="28"/>
        </w:rPr>
      </w:pPr>
    </w:p>
    <w:p w:rsidR="00B43F74" w:rsidRPr="002D2976" w:rsidRDefault="00B43F74" w:rsidP="00B43F74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sz w:val="28"/>
          <w:szCs w:val="28"/>
        </w:rPr>
        <w:t>Диаграмма 3</w:t>
      </w:r>
    </w:p>
    <w:p w:rsidR="00B43F74" w:rsidRPr="002D2976" w:rsidRDefault="00932547" w:rsidP="00B43F74">
      <w:pPr>
        <w:pStyle w:val="af5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15430" cy="299783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3F74" w:rsidRPr="002D2976" w:rsidRDefault="00B43F74" w:rsidP="00B43F74">
      <w:pPr>
        <w:pStyle w:val="af5"/>
        <w:rPr>
          <w:rFonts w:ascii="Times New Roman" w:hAnsi="Times New Roman"/>
          <w:sz w:val="28"/>
          <w:szCs w:val="28"/>
        </w:rPr>
      </w:pPr>
    </w:p>
    <w:p w:rsidR="00B43F74" w:rsidRPr="002D2976" w:rsidRDefault="00B43F74" w:rsidP="00B43F74">
      <w:pPr>
        <w:pStyle w:val="af5"/>
        <w:ind w:firstLine="426"/>
        <w:jc w:val="both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sz w:val="28"/>
          <w:szCs w:val="28"/>
        </w:rPr>
        <w:t>Отношение методов к  психиатрии: 17% являются частью психиатрии; 62% сотрудничают с психиатрией, не являясь её частью, 17% модальностей не связаны с психиатрией. Частью психиатрии воспринимают себя клинические модальности, получившие особенно широкое распространение в нашей стране. Важно, что более половины методов сотрудничают с психиатрией. Методы, считающие себя не связанными с психиатрией, априори работают со здоровыми людьми.</w:t>
      </w:r>
    </w:p>
    <w:p w:rsidR="00B43F74" w:rsidRPr="002D2976" w:rsidRDefault="00B43F74" w:rsidP="00B43F74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B43F74" w:rsidRPr="002D2976" w:rsidRDefault="00B43F74" w:rsidP="00B43F74">
      <w:pPr>
        <w:pStyle w:val="af5"/>
        <w:ind w:firstLine="426"/>
        <w:jc w:val="both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sz w:val="28"/>
          <w:szCs w:val="28"/>
        </w:rPr>
        <w:lastRenderedPageBreak/>
        <w:t xml:space="preserve">Следующий вопрос касается численности профессионалов в области психотерапии, работающих в Российской Федерации. Здесь каждый эксперт приводил минимальное и максимальное число профессионалов, работающих в возглавляемом им методе. </w:t>
      </w:r>
    </w:p>
    <w:p w:rsidR="00B43F74" w:rsidRPr="002D2976" w:rsidRDefault="00B43F74" w:rsidP="00B43F74">
      <w:pPr>
        <w:pStyle w:val="af5"/>
        <w:rPr>
          <w:rFonts w:ascii="Times New Roman" w:hAnsi="Times New Roman"/>
          <w:sz w:val="28"/>
          <w:szCs w:val="28"/>
        </w:rPr>
      </w:pPr>
    </w:p>
    <w:p w:rsidR="00B43F74" w:rsidRPr="002D2976" w:rsidRDefault="00B43F74" w:rsidP="00B43F74">
      <w:pPr>
        <w:pStyle w:val="af5"/>
        <w:rPr>
          <w:rFonts w:ascii="Times New Roman" w:hAnsi="Times New Roman"/>
          <w:b/>
          <w:sz w:val="28"/>
          <w:szCs w:val="28"/>
        </w:rPr>
      </w:pPr>
      <w:r w:rsidRPr="002D2976">
        <w:rPr>
          <w:rFonts w:ascii="Times New Roman" w:hAnsi="Times New Roman"/>
          <w:b/>
          <w:sz w:val="28"/>
          <w:szCs w:val="28"/>
        </w:rPr>
        <w:t>4. Число  профессионалов, работающих в области психотерапии в Российской Федерации</w:t>
      </w:r>
    </w:p>
    <w:p w:rsidR="00B43F74" w:rsidRPr="002D2976" w:rsidRDefault="00B43F74" w:rsidP="00B43F74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B43F74" w:rsidRPr="002D2976" w:rsidRDefault="00B43F74" w:rsidP="00B43F74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2D2976">
        <w:rPr>
          <w:rFonts w:ascii="Times New Roman" w:hAnsi="Times New Roman"/>
          <w:sz w:val="28"/>
          <w:szCs w:val="28"/>
        </w:rPr>
        <w:t>Диаграмма 4</w:t>
      </w:r>
    </w:p>
    <w:p w:rsidR="00B43F74" w:rsidRPr="002D2976" w:rsidRDefault="00932547" w:rsidP="00B43F74">
      <w:pPr>
        <w:rPr>
          <w:sz w:val="28"/>
          <w:szCs w:val="28"/>
        </w:rPr>
      </w:pPr>
      <w:r w:rsidRPr="002D2976">
        <w:rPr>
          <w:noProof/>
          <w:sz w:val="28"/>
          <w:szCs w:val="28"/>
        </w:rPr>
        <w:drawing>
          <wp:inline distT="0" distB="0" distL="0" distR="0">
            <wp:extent cx="6687185" cy="2663825"/>
            <wp:effectExtent l="0" t="0" r="0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3F74" w:rsidRPr="002D2976" w:rsidRDefault="00B43F74" w:rsidP="00B43F74">
      <w:pPr>
        <w:rPr>
          <w:sz w:val="28"/>
          <w:szCs w:val="28"/>
        </w:rPr>
      </w:pPr>
    </w:p>
    <w:p w:rsidR="00B43F74" w:rsidRPr="002D2976" w:rsidRDefault="00B43F74" w:rsidP="00B43F7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Полученные данные перекликаются с экспресс-опросами руководителей модальностей, проводимых два раза в год, в течение нескольких лет на рабочих заседаниях Комитета направлений и методов (модальностей) психотерапии ОППЛ. Численность профессионалов, работающих в нашей стране, приближается к нормам численности психотерапевтов в развитых странах Европы. Уверены, что потребность в психотерапии в нашей стране объективно выше, чем в странах с более благополучной историей и отсутствием постоянных потрясений и кризисов. И</w:t>
      </w:r>
      <w:r w:rsidR="006A66C1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так, число работающих профессионалов в настоящее время перешагнуло за шестьдесят тысяч. Данное количество специалистов ещё не удовлетворяет полностью потребность населения Российской Федерации в психотерапевтической помощи и развитии. Через три года эксперты ожидают прирост численности психотерапевтов на одну треть, а через пять лет –  на две трети от сегодняшнего уровня.</w:t>
      </w:r>
    </w:p>
    <w:p w:rsidR="00B43F74" w:rsidRPr="002D2976" w:rsidRDefault="00B43F74" w:rsidP="00B43F7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Где же работают психотерапевты в нашей стране? Ведь в учреждениях Министерства </w:t>
      </w:r>
      <w:r w:rsidR="00084530" w:rsidRPr="002D2976">
        <w:rPr>
          <w:sz w:val="28"/>
          <w:szCs w:val="28"/>
        </w:rPr>
        <w:t>з</w:t>
      </w:r>
      <w:r w:rsidRPr="002D2976">
        <w:rPr>
          <w:sz w:val="28"/>
          <w:szCs w:val="28"/>
        </w:rPr>
        <w:t xml:space="preserve">дравоохранения, согласно данным официальной статистики, работает 1500 психотерапевтов, а по нашим экспертным данным – и того меньше. Ответ на этот вопрос содержится ниже, в диаграмме  № 5. </w:t>
      </w:r>
    </w:p>
    <w:p w:rsidR="00B43F74" w:rsidRPr="002D2976" w:rsidRDefault="00B43F74" w:rsidP="00B43F7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Как видно из </w:t>
      </w:r>
      <w:r w:rsidR="00084530" w:rsidRPr="002D2976">
        <w:rPr>
          <w:sz w:val="28"/>
          <w:szCs w:val="28"/>
        </w:rPr>
        <w:t xml:space="preserve">этой </w:t>
      </w:r>
      <w:r w:rsidRPr="002D2976">
        <w:rPr>
          <w:sz w:val="28"/>
          <w:szCs w:val="28"/>
        </w:rPr>
        <w:t xml:space="preserve">диаграммы, в государственных структурах работает немногим менее 10 000 психотерапевтов, тогда как в структурах негосударственной формы собственности их на одну треть больше, а количество психотерапевтов, занятых в частной практике, более чем в два </w:t>
      </w:r>
      <w:r w:rsidRPr="002D2976">
        <w:rPr>
          <w:sz w:val="28"/>
          <w:szCs w:val="28"/>
        </w:rPr>
        <w:lastRenderedPageBreak/>
        <w:t xml:space="preserve">раза превышает количество психотерапевтов, работающих в государственных структурах, и более чем в полтора раза – количество психотерапевтов в негосударственных структурах. Так сложился рынок психотерапевтических услуг в нашей стране за последнее тридцатилетие: достаточно большой, для наших экономических условий, государственный сектор; хорошо представленный сектор негосударственных учреждений и самый большой сектор частной практики. Частная практика в нашей стране отличается от таковой в других странах. Конечно, её ведут опытные профессионалы, эффективно помогающие людям. Вместе с тем, эти профессионалы часто не обращают должного внимания на формальную часть своего образования и многие из них не платят, да и никогда не платили налогов </w:t>
      </w:r>
      <w:r w:rsidR="001E6125" w:rsidRPr="002D2976">
        <w:rPr>
          <w:sz w:val="28"/>
          <w:szCs w:val="28"/>
        </w:rPr>
        <w:t>н</w:t>
      </w:r>
      <w:r w:rsidRPr="002D2976">
        <w:rPr>
          <w:sz w:val="28"/>
          <w:szCs w:val="28"/>
        </w:rPr>
        <w:t>а профессиональную деятельность.</w:t>
      </w:r>
    </w:p>
    <w:p w:rsidR="00B43F74" w:rsidRPr="002D2976" w:rsidRDefault="00B43F74" w:rsidP="00B43F7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Через три года в государственных структурах ожидается небольшой рост численности психотерапевтов. Через пять лет </w:t>
      </w:r>
      <w:r w:rsidR="001E6125" w:rsidRPr="002D2976">
        <w:rPr>
          <w:sz w:val="28"/>
          <w:szCs w:val="28"/>
        </w:rPr>
        <w:t>тенденция сохранится</w:t>
      </w:r>
      <w:r w:rsidRPr="002D2976">
        <w:rPr>
          <w:sz w:val="28"/>
          <w:szCs w:val="28"/>
        </w:rPr>
        <w:t xml:space="preserve">. Занятость в негосударственных структурах, по мнению экспертов, через три года вырастет более чем в полтора раза, а через пять лет – более чем в два раза относительно сегодняшнего уровня. </w:t>
      </w:r>
    </w:p>
    <w:p w:rsidR="00B43F74" w:rsidRPr="002D2976" w:rsidRDefault="00B43F74" w:rsidP="00B43F7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Наконец, самый значительный рост количества психотерапевтов будет отмечаться в частной практике. Уже сегодня численность занятых в частной практике психотерапевтов равна двум другим группам вместе взятым. Через три года численность частнопрактикующих психотерапевтов возрастет почти в два раза. Через пять лет – почти в два с половиной раза.</w:t>
      </w:r>
    </w:p>
    <w:p w:rsidR="001E6125" w:rsidRPr="002D2976" w:rsidRDefault="001E6125" w:rsidP="00B43F74">
      <w:pPr>
        <w:jc w:val="both"/>
        <w:rPr>
          <w:sz w:val="28"/>
          <w:szCs w:val="28"/>
        </w:rPr>
      </w:pPr>
    </w:p>
    <w:p w:rsidR="00B43F74" w:rsidRPr="002D2976" w:rsidRDefault="00B43F74" w:rsidP="00B43F74">
      <w:pPr>
        <w:jc w:val="both"/>
        <w:rPr>
          <w:sz w:val="28"/>
          <w:szCs w:val="28"/>
        </w:rPr>
      </w:pPr>
      <w:r w:rsidRPr="002D2976">
        <w:rPr>
          <w:b/>
          <w:bCs/>
          <w:sz w:val="28"/>
          <w:szCs w:val="28"/>
        </w:rPr>
        <w:t>5. Число профессионалов, работающих в государственных, не государственных структурах и занятых частной практикой в Российской Федерации</w:t>
      </w:r>
    </w:p>
    <w:p w:rsidR="00B43F74" w:rsidRPr="002D2976" w:rsidRDefault="00B43F74" w:rsidP="00B43F74">
      <w:pPr>
        <w:jc w:val="both"/>
        <w:rPr>
          <w:sz w:val="28"/>
          <w:szCs w:val="28"/>
        </w:rPr>
      </w:pPr>
    </w:p>
    <w:p w:rsidR="00B43F74" w:rsidRPr="002D2976" w:rsidRDefault="00B43F74" w:rsidP="00B43F74">
      <w:pPr>
        <w:jc w:val="center"/>
        <w:rPr>
          <w:sz w:val="28"/>
          <w:szCs w:val="28"/>
        </w:rPr>
      </w:pPr>
      <w:r w:rsidRPr="002D2976">
        <w:rPr>
          <w:sz w:val="28"/>
          <w:szCs w:val="28"/>
        </w:rPr>
        <w:t>Диаграмма 5</w:t>
      </w:r>
    </w:p>
    <w:p w:rsidR="00B43F74" w:rsidRPr="002D2976" w:rsidRDefault="00932547" w:rsidP="00B43F74">
      <w:pPr>
        <w:ind w:left="-142"/>
        <w:jc w:val="center"/>
        <w:rPr>
          <w:sz w:val="28"/>
          <w:szCs w:val="28"/>
        </w:rPr>
      </w:pPr>
      <w:r w:rsidRPr="002D2976">
        <w:rPr>
          <w:noProof/>
          <w:sz w:val="28"/>
          <w:szCs w:val="28"/>
        </w:rPr>
        <w:lastRenderedPageBreak/>
        <w:drawing>
          <wp:inline distT="0" distB="0" distL="0" distR="0">
            <wp:extent cx="6488430" cy="492950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43F74" w:rsidRPr="002D2976" w:rsidRDefault="00B43F74" w:rsidP="00B43F7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Формат </w:t>
      </w:r>
      <w:r w:rsidR="001E6125" w:rsidRPr="002D2976">
        <w:rPr>
          <w:sz w:val="28"/>
          <w:szCs w:val="28"/>
        </w:rPr>
        <w:t>отчётного доклада</w:t>
      </w:r>
      <w:r w:rsidRPr="002D2976">
        <w:rPr>
          <w:sz w:val="28"/>
          <w:szCs w:val="28"/>
        </w:rPr>
        <w:t xml:space="preserve"> не предполагает возможности подробного анализа данного вопроса.</w:t>
      </w:r>
      <w:r w:rsidR="00672DF0" w:rsidRPr="002D2976">
        <w:rPr>
          <w:sz w:val="28"/>
          <w:szCs w:val="28"/>
        </w:rPr>
        <w:t xml:space="preserve"> Это можно посмотреть в публикациях В.В. Макарова и С.Ц. Камаловой </w:t>
      </w:r>
    </w:p>
    <w:p w:rsidR="006A020F" w:rsidRPr="002D2976" w:rsidRDefault="006A020F" w:rsidP="0090382E">
      <w:pPr>
        <w:jc w:val="both"/>
        <w:rPr>
          <w:sz w:val="28"/>
          <w:szCs w:val="28"/>
        </w:rPr>
      </w:pPr>
    </w:p>
    <w:p w:rsidR="00250DF5" w:rsidRPr="002D2976" w:rsidRDefault="001B6ED0" w:rsidP="008A10F4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Деятельность</w:t>
      </w:r>
      <w:r w:rsidR="006E5A10" w:rsidRPr="002D2976">
        <w:rPr>
          <w:sz w:val="28"/>
          <w:szCs w:val="28"/>
        </w:rPr>
        <w:t xml:space="preserve"> нашей организации столь обширна и многообразна, что у меня нет возможности</w:t>
      </w:r>
      <w:r w:rsidR="004C1051" w:rsidRPr="002D2976">
        <w:rPr>
          <w:sz w:val="28"/>
          <w:szCs w:val="28"/>
        </w:rPr>
        <w:t xml:space="preserve"> подробно</w:t>
      </w:r>
      <w:r w:rsidR="006E5A10" w:rsidRPr="002D2976">
        <w:rPr>
          <w:sz w:val="28"/>
          <w:szCs w:val="28"/>
        </w:rPr>
        <w:t xml:space="preserve"> отчитаться за все аспекты данной работы.</w:t>
      </w:r>
      <w:r w:rsidR="00F82182" w:rsidRPr="002D2976">
        <w:rPr>
          <w:sz w:val="28"/>
          <w:szCs w:val="28"/>
        </w:rPr>
        <w:t xml:space="preserve"> А о подготовке к Всемирному конгрессу по психотерапии я скажу в задачах на будущий год</w:t>
      </w:r>
    </w:p>
    <w:p w:rsidR="00463A0F" w:rsidRPr="002D2976" w:rsidRDefault="00463A0F" w:rsidP="008A10F4">
      <w:pPr>
        <w:ind w:firstLine="426"/>
        <w:rPr>
          <w:sz w:val="28"/>
          <w:szCs w:val="28"/>
        </w:rPr>
      </w:pPr>
    </w:p>
    <w:p w:rsidR="006A020F" w:rsidRPr="002D2976" w:rsidRDefault="001E6125" w:rsidP="008A10F4">
      <w:pPr>
        <w:ind w:firstLine="426"/>
        <w:jc w:val="both"/>
        <w:rPr>
          <w:bCs/>
          <w:sz w:val="28"/>
          <w:szCs w:val="28"/>
        </w:rPr>
      </w:pPr>
      <w:r w:rsidRPr="002D2976">
        <w:rPr>
          <w:bCs/>
          <w:sz w:val="28"/>
          <w:szCs w:val="28"/>
        </w:rPr>
        <w:t xml:space="preserve">Особо хотелось бы отметить и </w:t>
      </w:r>
      <w:r w:rsidR="00E677B3" w:rsidRPr="002D2976">
        <w:rPr>
          <w:bCs/>
          <w:sz w:val="28"/>
          <w:szCs w:val="28"/>
        </w:rPr>
        <w:t>поблагодарить тех, кто своим ежедневным трудом обеспечивает наш общий результат</w:t>
      </w:r>
      <w:r w:rsidR="00B80D16" w:rsidRPr="002D2976">
        <w:rPr>
          <w:bCs/>
          <w:sz w:val="28"/>
          <w:szCs w:val="28"/>
        </w:rPr>
        <w:t>:</w:t>
      </w:r>
      <w:r w:rsidR="00672DF0" w:rsidRPr="002D2976">
        <w:rPr>
          <w:bCs/>
          <w:sz w:val="28"/>
          <w:szCs w:val="28"/>
        </w:rPr>
        <w:t xml:space="preserve"> и</w:t>
      </w:r>
      <w:r w:rsidR="00E677B3" w:rsidRPr="002D2976">
        <w:rPr>
          <w:bCs/>
          <w:sz w:val="28"/>
          <w:szCs w:val="28"/>
        </w:rPr>
        <w:t>сполнительного</w:t>
      </w:r>
      <w:r w:rsidR="00463A0F" w:rsidRPr="002D2976">
        <w:rPr>
          <w:bCs/>
          <w:sz w:val="28"/>
          <w:szCs w:val="28"/>
        </w:rPr>
        <w:t xml:space="preserve"> директор</w:t>
      </w:r>
      <w:r w:rsidR="00E677B3" w:rsidRPr="002D2976">
        <w:rPr>
          <w:bCs/>
          <w:sz w:val="28"/>
          <w:szCs w:val="28"/>
        </w:rPr>
        <w:t xml:space="preserve">а Лиги </w:t>
      </w:r>
      <w:r w:rsidR="00463A0F" w:rsidRPr="002D2976">
        <w:rPr>
          <w:sz w:val="28"/>
          <w:szCs w:val="28"/>
        </w:rPr>
        <w:t>Калм</w:t>
      </w:r>
      <w:r w:rsidR="00E677B3" w:rsidRPr="002D2976">
        <w:rPr>
          <w:sz w:val="28"/>
          <w:szCs w:val="28"/>
        </w:rPr>
        <w:t>ыкову Ингу Юрьевну</w:t>
      </w:r>
      <w:r w:rsidRPr="002D2976">
        <w:rPr>
          <w:sz w:val="28"/>
          <w:szCs w:val="28"/>
        </w:rPr>
        <w:t>,</w:t>
      </w:r>
      <w:r w:rsidR="00E677B3" w:rsidRPr="002D2976">
        <w:rPr>
          <w:sz w:val="28"/>
          <w:szCs w:val="28"/>
        </w:rPr>
        <w:t xml:space="preserve"> о</w:t>
      </w:r>
      <w:r w:rsidR="00E677B3" w:rsidRPr="002D2976">
        <w:rPr>
          <w:bCs/>
          <w:sz w:val="28"/>
          <w:szCs w:val="28"/>
        </w:rPr>
        <w:t>тветственного секретаря</w:t>
      </w:r>
      <w:r w:rsidR="00463A0F" w:rsidRPr="002D2976">
        <w:rPr>
          <w:bCs/>
          <w:sz w:val="28"/>
          <w:szCs w:val="28"/>
        </w:rPr>
        <w:t xml:space="preserve"> </w:t>
      </w:r>
      <w:r w:rsidR="00B80D16" w:rsidRPr="002D2976">
        <w:rPr>
          <w:bCs/>
          <w:sz w:val="28"/>
          <w:szCs w:val="28"/>
        </w:rPr>
        <w:t>Центрального Совета Лиги</w:t>
      </w:r>
      <w:r w:rsidRPr="002D2976">
        <w:rPr>
          <w:bCs/>
          <w:sz w:val="28"/>
          <w:szCs w:val="28"/>
        </w:rPr>
        <w:t xml:space="preserve"> </w:t>
      </w:r>
      <w:r w:rsidR="00463A0F" w:rsidRPr="002D2976">
        <w:rPr>
          <w:sz w:val="28"/>
          <w:szCs w:val="28"/>
        </w:rPr>
        <w:t>Приходч</w:t>
      </w:r>
      <w:r w:rsidR="00E677B3" w:rsidRPr="002D2976">
        <w:rPr>
          <w:sz w:val="28"/>
          <w:szCs w:val="28"/>
        </w:rPr>
        <w:t>енко Ольгу Анатольевну</w:t>
      </w:r>
      <w:r w:rsidRPr="002D2976">
        <w:rPr>
          <w:sz w:val="28"/>
          <w:szCs w:val="28"/>
        </w:rPr>
        <w:t>,</w:t>
      </w:r>
      <w:r w:rsidR="00E677B3" w:rsidRPr="002D2976">
        <w:rPr>
          <w:sz w:val="28"/>
          <w:szCs w:val="28"/>
        </w:rPr>
        <w:t xml:space="preserve"> </w:t>
      </w:r>
      <w:r w:rsidR="00E677B3" w:rsidRPr="002D2976">
        <w:rPr>
          <w:bCs/>
          <w:sz w:val="28"/>
          <w:szCs w:val="28"/>
        </w:rPr>
        <w:t>учёного секретаря</w:t>
      </w:r>
      <w:r w:rsidR="00463A0F" w:rsidRPr="002D2976">
        <w:rPr>
          <w:bCs/>
          <w:sz w:val="28"/>
          <w:szCs w:val="28"/>
        </w:rPr>
        <w:t xml:space="preserve"> Централь</w:t>
      </w:r>
      <w:r w:rsidR="00E677B3" w:rsidRPr="002D2976">
        <w:rPr>
          <w:bCs/>
          <w:sz w:val="28"/>
          <w:szCs w:val="28"/>
        </w:rPr>
        <w:t>ного Совета Лиги, Исполнительного</w:t>
      </w:r>
      <w:r w:rsidR="00463A0F" w:rsidRPr="002D2976">
        <w:rPr>
          <w:bCs/>
          <w:sz w:val="28"/>
          <w:szCs w:val="28"/>
        </w:rPr>
        <w:t xml:space="preserve"> редактор</w:t>
      </w:r>
      <w:r w:rsidR="00E677B3" w:rsidRPr="002D2976">
        <w:rPr>
          <w:bCs/>
          <w:sz w:val="28"/>
          <w:szCs w:val="28"/>
        </w:rPr>
        <w:t>а</w:t>
      </w:r>
      <w:r w:rsidR="00463A0F" w:rsidRPr="002D2976">
        <w:rPr>
          <w:bCs/>
          <w:sz w:val="28"/>
          <w:szCs w:val="28"/>
        </w:rPr>
        <w:t xml:space="preserve"> Профессиональной психотерапевтической газеты</w:t>
      </w:r>
      <w:r w:rsidR="00682338" w:rsidRPr="002D2976">
        <w:rPr>
          <w:sz w:val="28"/>
          <w:szCs w:val="28"/>
        </w:rPr>
        <w:t xml:space="preserve"> </w:t>
      </w:r>
      <w:r w:rsidR="00E677B3" w:rsidRPr="002D2976">
        <w:rPr>
          <w:sz w:val="28"/>
          <w:szCs w:val="28"/>
        </w:rPr>
        <w:t>Камалову Софию Цихиловну</w:t>
      </w:r>
      <w:r w:rsidRPr="002D2976">
        <w:rPr>
          <w:sz w:val="28"/>
          <w:szCs w:val="28"/>
        </w:rPr>
        <w:t>,</w:t>
      </w:r>
      <w:r w:rsidR="00E677B3" w:rsidRPr="002D2976">
        <w:rPr>
          <w:sz w:val="28"/>
          <w:szCs w:val="28"/>
        </w:rPr>
        <w:t xml:space="preserve"> </w:t>
      </w:r>
      <w:r w:rsidR="00E677B3" w:rsidRPr="002D2976">
        <w:rPr>
          <w:bCs/>
          <w:sz w:val="28"/>
          <w:szCs w:val="28"/>
        </w:rPr>
        <w:t>главного</w:t>
      </w:r>
      <w:r w:rsidR="00463A0F" w:rsidRPr="002D2976">
        <w:rPr>
          <w:bCs/>
          <w:sz w:val="28"/>
          <w:szCs w:val="28"/>
        </w:rPr>
        <w:t xml:space="preserve"> бухгалтер</w:t>
      </w:r>
      <w:r w:rsidR="00E677B3" w:rsidRPr="002D2976">
        <w:rPr>
          <w:bCs/>
          <w:sz w:val="28"/>
          <w:szCs w:val="28"/>
        </w:rPr>
        <w:t xml:space="preserve">а </w:t>
      </w:r>
      <w:r w:rsidR="00E677B3" w:rsidRPr="002D2976">
        <w:rPr>
          <w:sz w:val="28"/>
          <w:szCs w:val="28"/>
        </w:rPr>
        <w:t>Симакову Галину Олеговну;</w:t>
      </w:r>
      <w:r w:rsidR="00906A2C" w:rsidRPr="002D2976">
        <w:rPr>
          <w:sz w:val="28"/>
          <w:szCs w:val="28"/>
        </w:rPr>
        <w:t xml:space="preserve"> </w:t>
      </w:r>
      <w:r w:rsidR="00E677B3" w:rsidRPr="002D2976">
        <w:rPr>
          <w:bCs/>
          <w:sz w:val="28"/>
          <w:szCs w:val="28"/>
        </w:rPr>
        <w:t xml:space="preserve">заместителя </w:t>
      </w:r>
      <w:r w:rsidR="00463A0F" w:rsidRPr="002D2976">
        <w:rPr>
          <w:bCs/>
          <w:sz w:val="28"/>
          <w:szCs w:val="28"/>
        </w:rPr>
        <w:t>главного редактора Ежемесячного научно-практического журнала «Психотерапия»</w:t>
      </w:r>
      <w:r w:rsidR="00E677B3" w:rsidRPr="002D2976">
        <w:rPr>
          <w:sz w:val="28"/>
          <w:szCs w:val="28"/>
        </w:rPr>
        <w:t xml:space="preserve"> </w:t>
      </w:r>
      <w:r w:rsidR="00463A0F" w:rsidRPr="002D2976">
        <w:rPr>
          <w:sz w:val="28"/>
          <w:szCs w:val="28"/>
        </w:rPr>
        <w:t>Иришкин</w:t>
      </w:r>
      <w:r w:rsidR="00E677B3" w:rsidRPr="002D2976">
        <w:rPr>
          <w:sz w:val="28"/>
          <w:szCs w:val="28"/>
        </w:rPr>
        <w:t>а Андрея</w:t>
      </w:r>
      <w:r w:rsidR="00463A0F" w:rsidRPr="002D2976">
        <w:rPr>
          <w:sz w:val="28"/>
          <w:szCs w:val="28"/>
        </w:rPr>
        <w:t xml:space="preserve"> Александрович</w:t>
      </w:r>
      <w:r w:rsidR="00E677B3" w:rsidRPr="002D2976">
        <w:rPr>
          <w:sz w:val="28"/>
          <w:szCs w:val="28"/>
        </w:rPr>
        <w:t>а</w:t>
      </w:r>
      <w:r w:rsidRPr="002D2976">
        <w:rPr>
          <w:sz w:val="28"/>
          <w:szCs w:val="28"/>
        </w:rPr>
        <w:t>,</w:t>
      </w:r>
      <w:r w:rsidR="00546B46" w:rsidRPr="002D2976">
        <w:rPr>
          <w:sz w:val="28"/>
          <w:szCs w:val="28"/>
        </w:rPr>
        <w:t xml:space="preserve"> выпускающего редактора «Антологии психотерапии и психологии» Булычёву Анну Евгеньевну</w:t>
      </w:r>
      <w:r w:rsidRPr="002D2976">
        <w:rPr>
          <w:sz w:val="28"/>
          <w:szCs w:val="28"/>
        </w:rPr>
        <w:t>,</w:t>
      </w:r>
      <w:r w:rsidR="00906A2C" w:rsidRPr="002D2976">
        <w:rPr>
          <w:sz w:val="28"/>
          <w:szCs w:val="28"/>
        </w:rPr>
        <w:t xml:space="preserve"> </w:t>
      </w:r>
      <w:r w:rsidR="00AC0D4F" w:rsidRPr="002D2976">
        <w:rPr>
          <w:bCs/>
          <w:sz w:val="28"/>
          <w:szCs w:val="28"/>
        </w:rPr>
        <w:t>тр</w:t>
      </w:r>
      <w:r w:rsidR="00906A2C" w:rsidRPr="002D2976">
        <w:rPr>
          <w:bCs/>
          <w:sz w:val="28"/>
          <w:szCs w:val="28"/>
        </w:rPr>
        <w:t>енинг-руководителя ЦС ППЛ</w:t>
      </w:r>
      <w:r w:rsidR="00672DF0" w:rsidRPr="002D2976">
        <w:rPr>
          <w:sz w:val="28"/>
          <w:szCs w:val="28"/>
        </w:rPr>
        <w:t xml:space="preserve"> Нероду Анну Рудольфовну</w:t>
      </w:r>
      <w:r w:rsidRPr="002D2976">
        <w:rPr>
          <w:sz w:val="28"/>
          <w:szCs w:val="28"/>
        </w:rPr>
        <w:t>,</w:t>
      </w:r>
      <w:r w:rsidR="00672DF0" w:rsidRPr="002D2976">
        <w:rPr>
          <w:sz w:val="28"/>
          <w:szCs w:val="28"/>
        </w:rPr>
        <w:t xml:space="preserve"> ассистента Центрального Совета Лиги </w:t>
      </w:r>
      <w:r w:rsidR="00CA6A6D" w:rsidRPr="002D2976">
        <w:rPr>
          <w:bCs/>
          <w:sz w:val="28"/>
          <w:szCs w:val="28"/>
        </w:rPr>
        <w:t>Скукина</w:t>
      </w:r>
      <w:r w:rsidR="00906A2C" w:rsidRPr="002D2976">
        <w:rPr>
          <w:bCs/>
          <w:sz w:val="28"/>
          <w:szCs w:val="28"/>
        </w:rPr>
        <w:t xml:space="preserve"> Сергея</w:t>
      </w:r>
      <w:r w:rsidR="00AC0D4F" w:rsidRPr="002D2976">
        <w:rPr>
          <w:bCs/>
          <w:sz w:val="28"/>
          <w:szCs w:val="28"/>
        </w:rPr>
        <w:t xml:space="preserve"> Александровича</w:t>
      </w:r>
      <w:r w:rsidR="00672DF0" w:rsidRPr="002D2976">
        <w:rPr>
          <w:bCs/>
          <w:sz w:val="28"/>
          <w:szCs w:val="28"/>
        </w:rPr>
        <w:t>,</w:t>
      </w:r>
      <w:r w:rsidR="00360353" w:rsidRPr="002D2976">
        <w:rPr>
          <w:bCs/>
          <w:sz w:val="28"/>
          <w:szCs w:val="28"/>
        </w:rPr>
        <w:t xml:space="preserve"> менеджера Центрального </w:t>
      </w:r>
      <w:r w:rsidR="00360353" w:rsidRPr="002D2976">
        <w:rPr>
          <w:bCs/>
          <w:sz w:val="28"/>
          <w:szCs w:val="28"/>
        </w:rPr>
        <w:lastRenderedPageBreak/>
        <w:t>Совета Лиги Родимову Наталью Львовну,</w:t>
      </w:r>
      <w:r w:rsidR="00672DF0" w:rsidRPr="002D2976">
        <w:rPr>
          <w:bCs/>
          <w:sz w:val="28"/>
          <w:szCs w:val="28"/>
        </w:rPr>
        <w:t xml:space="preserve"> а так же волонтёров Лиги.</w:t>
      </w:r>
      <w:r w:rsidR="00906A2C" w:rsidRPr="002D2976">
        <w:rPr>
          <w:bCs/>
          <w:sz w:val="28"/>
          <w:szCs w:val="28"/>
        </w:rPr>
        <w:t xml:space="preserve"> Трудно перечислить всех</w:t>
      </w:r>
      <w:r w:rsidR="00AC0D4F" w:rsidRPr="002D2976">
        <w:rPr>
          <w:bCs/>
          <w:sz w:val="28"/>
          <w:szCs w:val="28"/>
        </w:rPr>
        <w:t>, в</w:t>
      </w:r>
      <w:r w:rsidR="00906A2C" w:rsidRPr="002D2976">
        <w:rPr>
          <w:bCs/>
          <w:sz w:val="28"/>
          <w:szCs w:val="28"/>
        </w:rPr>
        <w:t xml:space="preserve">едь многие </w:t>
      </w:r>
      <w:r w:rsidR="00AC0D4F" w:rsidRPr="002D2976">
        <w:rPr>
          <w:bCs/>
          <w:sz w:val="28"/>
          <w:szCs w:val="28"/>
        </w:rPr>
        <w:t>из нас</w:t>
      </w:r>
      <w:r w:rsidR="00906A2C" w:rsidRPr="002D2976">
        <w:rPr>
          <w:bCs/>
          <w:sz w:val="28"/>
          <w:szCs w:val="28"/>
        </w:rPr>
        <w:t xml:space="preserve"> работают в отделениях нашей </w:t>
      </w:r>
      <w:r w:rsidR="00CA6A6D" w:rsidRPr="002D2976">
        <w:rPr>
          <w:bCs/>
          <w:sz w:val="28"/>
          <w:szCs w:val="28"/>
        </w:rPr>
        <w:t>Л</w:t>
      </w:r>
      <w:r w:rsidR="00906A2C" w:rsidRPr="002D2976">
        <w:rPr>
          <w:bCs/>
          <w:sz w:val="28"/>
          <w:szCs w:val="28"/>
        </w:rPr>
        <w:t>иги в регионах страны и за её пределами.</w:t>
      </w:r>
    </w:p>
    <w:p w:rsidR="00CA6A6D" w:rsidRPr="002D2976" w:rsidRDefault="00CA6A6D" w:rsidP="008A10F4">
      <w:pPr>
        <w:ind w:firstLine="426"/>
        <w:jc w:val="both"/>
        <w:rPr>
          <w:sz w:val="28"/>
          <w:szCs w:val="28"/>
        </w:rPr>
      </w:pPr>
    </w:p>
    <w:p w:rsidR="0068048A" w:rsidRPr="002D2976" w:rsidRDefault="00214007" w:rsidP="00360353">
      <w:pPr>
        <w:ind w:firstLine="426"/>
        <w:jc w:val="both"/>
      </w:pPr>
      <w:r w:rsidRPr="002D2976">
        <w:rPr>
          <w:sz w:val="28"/>
          <w:szCs w:val="28"/>
        </w:rPr>
        <w:t xml:space="preserve">Завершая отчётную часть доклада, хотел бы подчеркнуть, что </w:t>
      </w:r>
      <w:r w:rsidR="001B6ED0" w:rsidRPr="002D2976">
        <w:rPr>
          <w:sz w:val="28"/>
          <w:szCs w:val="28"/>
        </w:rPr>
        <w:t>в</w:t>
      </w:r>
      <w:r w:rsidRPr="002D2976">
        <w:rPr>
          <w:sz w:val="28"/>
          <w:szCs w:val="28"/>
        </w:rPr>
        <w:t xml:space="preserve"> нашей работе мы осознанно служим</w:t>
      </w:r>
      <w:r w:rsidR="002F65C4" w:rsidRPr="002D2976">
        <w:rPr>
          <w:sz w:val="28"/>
          <w:szCs w:val="28"/>
        </w:rPr>
        <w:t xml:space="preserve"> профессиональному сообществу, нашим клиентам и пациентам,</w:t>
      </w:r>
      <w:r w:rsidRPr="002D2976">
        <w:rPr>
          <w:sz w:val="28"/>
          <w:szCs w:val="28"/>
        </w:rPr>
        <w:t xml:space="preserve"> всему обществу</w:t>
      </w:r>
      <w:r w:rsidR="002F65C4" w:rsidRPr="002D2976">
        <w:rPr>
          <w:sz w:val="28"/>
          <w:szCs w:val="28"/>
        </w:rPr>
        <w:t xml:space="preserve"> в целом</w:t>
      </w:r>
      <w:r w:rsidR="004C1051" w:rsidRPr="002D2976">
        <w:rPr>
          <w:sz w:val="28"/>
          <w:szCs w:val="28"/>
        </w:rPr>
        <w:t>,</w:t>
      </w:r>
      <w:r w:rsidR="00CA6A6D" w:rsidRPr="002D2976">
        <w:rPr>
          <w:sz w:val="28"/>
          <w:szCs w:val="28"/>
        </w:rPr>
        <w:t xml:space="preserve"> </w:t>
      </w:r>
      <w:r w:rsidR="004C1051" w:rsidRPr="002D2976">
        <w:rPr>
          <w:sz w:val="28"/>
          <w:szCs w:val="28"/>
        </w:rPr>
        <w:t xml:space="preserve">и конечно, учитываем интересы государства. </w:t>
      </w:r>
    </w:p>
    <w:p w:rsidR="0068048A" w:rsidRPr="002D2976" w:rsidRDefault="0068048A" w:rsidP="00652BDC">
      <w:pPr>
        <w:ind w:firstLine="426"/>
        <w:jc w:val="both"/>
        <w:rPr>
          <w:b/>
          <w:sz w:val="28"/>
          <w:szCs w:val="28"/>
        </w:rPr>
      </w:pPr>
    </w:p>
    <w:p w:rsidR="00CF13B0" w:rsidRPr="002D2976" w:rsidRDefault="00CF13B0" w:rsidP="00AC0D4F">
      <w:pPr>
        <w:jc w:val="both"/>
        <w:rPr>
          <w:b/>
          <w:sz w:val="28"/>
          <w:szCs w:val="28"/>
          <w:u w:val="single"/>
        </w:rPr>
      </w:pPr>
    </w:p>
    <w:p w:rsidR="00CF13B0" w:rsidRPr="002D2976" w:rsidRDefault="00CF13B0" w:rsidP="00CF13B0">
      <w:pPr>
        <w:ind w:firstLine="426"/>
        <w:jc w:val="both"/>
        <w:rPr>
          <w:sz w:val="28"/>
          <w:szCs w:val="28"/>
          <w:u w:val="single"/>
        </w:rPr>
      </w:pPr>
      <w:r w:rsidRPr="002D2976">
        <w:rPr>
          <w:b/>
          <w:sz w:val="28"/>
          <w:szCs w:val="28"/>
          <w:u w:val="single"/>
        </w:rPr>
        <w:t>Теперь о задачах на предстоящий год</w:t>
      </w:r>
      <w:r w:rsidRPr="002D2976">
        <w:rPr>
          <w:sz w:val="28"/>
          <w:szCs w:val="28"/>
          <w:u w:val="single"/>
        </w:rPr>
        <w:t xml:space="preserve">. </w:t>
      </w:r>
    </w:p>
    <w:p w:rsidR="001E6125" w:rsidRPr="002D2976" w:rsidRDefault="001E6125" w:rsidP="00CF13B0">
      <w:pPr>
        <w:ind w:firstLine="426"/>
        <w:jc w:val="both"/>
        <w:rPr>
          <w:sz w:val="28"/>
          <w:szCs w:val="28"/>
          <w:u w:val="single"/>
        </w:rPr>
      </w:pPr>
    </w:p>
    <w:p w:rsidR="00CF13B0" w:rsidRPr="002D2976" w:rsidRDefault="004413B6" w:rsidP="00CF13B0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Мы </w:t>
      </w:r>
      <w:r w:rsidR="001E6125" w:rsidRPr="002D2976">
        <w:rPr>
          <w:sz w:val="28"/>
          <w:szCs w:val="28"/>
        </w:rPr>
        <w:t xml:space="preserve">готовы и </w:t>
      </w:r>
      <w:r w:rsidRPr="002D2976">
        <w:rPr>
          <w:sz w:val="28"/>
          <w:szCs w:val="28"/>
        </w:rPr>
        <w:t>будем активно участвовать в построении новейшего мира.</w:t>
      </w:r>
    </w:p>
    <w:p w:rsidR="00832026" w:rsidRPr="002D2976" w:rsidRDefault="00832026" w:rsidP="00CF13B0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Наш новый</w:t>
      </w:r>
      <w:r w:rsidR="004A7035" w:rsidRPr="002D2976">
        <w:rPr>
          <w:sz w:val="28"/>
          <w:szCs w:val="28"/>
        </w:rPr>
        <w:t xml:space="preserve"> рабочий </w:t>
      </w:r>
      <w:r w:rsidRPr="002D2976">
        <w:rPr>
          <w:sz w:val="28"/>
          <w:szCs w:val="28"/>
        </w:rPr>
        <w:t xml:space="preserve"> год начинается с июля и завершится в июне. Начинается с декадников преконгресса 2020 и завершится преконгрессом 2021. Наша главная задача </w:t>
      </w:r>
      <w:r w:rsidR="00BA2BBB" w:rsidRPr="002D2976">
        <w:rPr>
          <w:sz w:val="28"/>
          <w:szCs w:val="28"/>
        </w:rPr>
        <w:t xml:space="preserve">– </w:t>
      </w:r>
      <w:r w:rsidRPr="002D2976">
        <w:rPr>
          <w:sz w:val="28"/>
          <w:szCs w:val="28"/>
        </w:rPr>
        <w:t xml:space="preserve">готовить </w:t>
      </w:r>
      <w:r w:rsidR="00BA2BBB" w:rsidRPr="002D2976">
        <w:rPr>
          <w:sz w:val="28"/>
          <w:szCs w:val="28"/>
          <w:lang w:val="en-US"/>
        </w:rPr>
        <w:t>I</w:t>
      </w:r>
      <w:r w:rsidRPr="002D2976">
        <w:rPr>
          <w:sz w:val="28"/>
          <w:szCs w:val="28"/>
        </w:rPr>
        <w:t xml:space="preserve">Х Регулярный Всемирный конгресс по психотерапии: </w:t>
      </w:r>
      <w:r w:rsidR="00BA2BBB" w:rsidRPr="002D2976">
        <w:rPr>
          <w:sz w:val="28"/>
          <w:szCs w:val="28"/>
        </w:rPr>
        <w:t>«</w:t>
      </w:r>
      <w:r w:rsidRPr="002D2976">
        <w:rPr>
          <w:sz w:val="28"/>
          <w:szCs w:val="28"/>
        </w:rPr>
        <w:t>Дети, общество, будущее</w:t>
      </w:r>
      <w:r w:rsidR="00BA2BBB" w:rsidRPr="002D2976">
        <w:rPr>
          <w:sz w:val="28"/>
          <w:szCs w:val="28"/>
        </w:rPr>
        <w:t xml:space="preserve"> – </w:t>
      </w:r>
      <w:r w:rsidRPr="002D2976">
        <w:rPr>
          <w:sz w:val="28"/>
          <w:szCs w:val="28"/>
        </w:rPr>
        <w:t xml:space="preserve">Планета психотерапии». Здесь многое уже сделано, </w:t>
      </w:r>
      <w:r w:rsidR="00BA2BBB" w:rsidRPr="002D2976">
        <w:rPr>
          <w:sz w:val="28"/>
          <w:szCs w:val="28"/>
        </w:rPr>
        <w:t>и немало</w:t>
      </w:r>
      <w:r w:rsidRPr="002D2976">
        <w:rPr>
          <w:sz w:val="28"/>
          <w:szCs w:val="28"/>
        </w:rPr>
        <w:t xml:space="preserve"> предстоит сделать. Впереди год творчества и активной работы.</w:t>
      </w:r>
      <w:r w:rsidR="00B57EA0" w:rsidRPr="002D2976">
        <w:rPr>
          <w:sz w:val="28"/>
          <w:szCs w:val="28"/>
        </w:rPr>
        <w:t xml:space="preserve"> Все делегаты нашего съезда, все члены </w:t>
      </w:r>
      <w:r w:rsidR="00BA2BBB" w:rsidRPr="002D2976">
        <w:rPr>
          <w:sz w:val="28"/>
          <w:szCs w:val="28"/>
        </w:rPr>
        <w:t>Л</w:t>
      </w:r>
      <w:r w:rsidR="00B57EA0" w:rsidRPr="002D2976">
        <w:rPr>
          <w:sz w:val="28"/>
          <w:szCs w:val="28"/>
        </w:rPr>
        <w:t>иги являются  принимающей стороной конгресса.</w:t>
      </w:r>
      <w:r w:rsidR="00B57EA0" w:rsidRPr="002D2976">
        <w:rPr>
          <w:b/>
          <w:sz w:val="28"/>
          <w:szCs w:val="28"/>
        </w:rPr>
        <w:t xml:space="preserve"> </w:t>
      </w:r>
      <w:r w:rsidR="00B57EA0" w:rsidRPr="002D2976">
        <w:rPr>
          <w:sz w:val="28"/>
          <w:szCs w:val="28"/>
        </w:rPr>
        <w:t>Важна подготовка к конгрессу. Важно проведение конгресса. Важны итоги конгресса.</w:t>
      </w:r>
    </w:p>
    <w:p w:rsidR="00832026" w:rsidRPr="002D2976" w:rsidRDefault="000F73E8" w:rsidP="00CF13B0">
      <w:pPr>
        <w:ind w:firstLine="426"/>
        <w:jc w:val="both"/>
        <w:rPr>
          <w:bCs/>
          <w:sz w:val="28"/>
          <w:szCs w:val="28"/>
        </w:rPr>
      </w:pPr>
      <w:r w:rsidRPr="002D2976">
        <w:rPr>
          <w:sz w:val="28"/>
          <w:szCs w:val="28"/>
        </w:rPr>
        <w:t xml:space="preserve">Нашей самой главной задачей является продолжение </w:t>
      </w:r>
      <w:r w:rsidR="00832026" w:rsidRPr="002D2976">
        <w:rPr>
          <w:sz w:val="28"/>
          <w:szCs w:val="28"/>
        </w:rPr>
        <w:t xml:space="preserve"> работы по профилактике, лечению и реабилитации</w:t>
      </w:r>
      <w:r w:rsidR="006A6AD5" w:rsidRPr="002D2976">
        <w:rPr>
          <w:sz w:val="28"/>
          <w:szCs w:val="28"/>
        </w:rPr>
        <w:t xml:space="preserve"> расстройств, вызванных пандемией нового коронавируса </w:t>
      </w:r>
      <w:r w:rsidR="006A6AD5" w:rsidRPr="002D2976">
        <w:rPr>
          <w:bCs/>
          <w:sz w:val="28"/>
          <w:szCs w:val="28"/>
        </w:rPr>
        <w:t xml:space="preserve">COVID-19. Многие члены </w:t>
      </w:r>
      <w:r w:rsidR="00BA2BBB" w:rsidRPr="002D2976">
        <w:rPr>
          <w:bCs/>
          <w:sz w:val="28"/>
          <w:szCs w:val="28"/>
        </w:rPr>
        <w:t>Л</w:t>
      </w:r>
      <w:r w:rsidR="006A6AD5" w:rsidRPr="002D2976">
        <w:rPr>
          <w:bCs/>
          <w:sz w:val="28"/>
          <w:szCs w:val="28"/>
        </w:rPr>
        <w:t xml:space="preserve">иги самым активными образом участвуют в этой работе. И нам </w:t>
      </w:r>
      <w:r w:rsidR="004D359E" w:rsidRPr="002D2976">
        <w:rPr>
          <w:bCs/>
          <w:sz w:val="28"/>
          <w:szCs w:val="28"/>
        </w:rPr>
        <w:t xml:space="preserve">следует </w:t>
      </w:r>
      <w:r w:rsidR="006A6AD5" w:rsidRPr="002D2976">
        <w:rPr>
          <w:bCs/>
          <w:sz w:val="28"/>
          <w:szCs w:val="28"/>
        </w:rPr>
        <w:t>оказывать им эффективную помощь и поддержку</w:t>
      </w:r>
      <w:r w:rsidR="006A66C1" w:rsidRPr="002D2976">
        <w:rPr>
          <w:bCs/>
          <w:sz w:val="28"/>
          <w:szCs w:val="28"/>
        </w:rPr>
        <w:t>.</w:t>
      </w:r>
    </w:p>
    <w:p w:rsidR="006A6AD5" w:rsidRPr="002D2976" w:rsidRDefault="006A6AD5" w:rsidP="00CF13B0">
      <w:pPr>
        <w:ind w:firstLine="426"/>
        <w:jc w:val="both"/>
        <w:rPr>
          <w:bCs/>
          <w:sz w:val="28"/>
          <w:szCs w:val="28"/>
        </w:rPr>
      </w:pPr>
      <w:r w:rsidRPr="002D2976">
        <w:rPr>
          <w:bCs/>
          <w:sz w:val="28"/>
          <w:szCs w:val="28"/>
        </w:rPr>
        <w:t xml:space="preserve">Конечно, </w:t>
      </w:r>
      <w:r w:rsidR="001E6125" w:rsidRPr="002D2976">
        <w:rPr>
          <w:bCs/>
          <w:sz w:val="28"/>
          <w:szCs w:val="28"/>
        </w:rPr>
        <w:t xml:space="preserve">необходимо </w:t>
      </w:r>
      <w:r w:rsidRPr="002D2976">
        <w:rPr>
          <w:bCs/>
          <w:sz w:val="28"/>
          <w:szCs w:val="28"/>
        </w:rPr>
        <w:t>обобщить их опыт работы, их находки и достижения.</w:t>
      </w:r>
    </w:p>
    <w:p w:rsidR="006A6AD5" w:rsidRPr="002D2976" w:rsidRDefault="006A6AD5" w:rsidP="00CF13B0">
      <w:pPr>
        <w:ind w:firstLine="426"/>
        <w:jc w:val="both"/>
        <w:rPr>
          <w:bCs/>
          <w:sz w:val="28"/>
          <w:szCs w:val="28"/>
        </w:rPr>
      </w:pPr>
      <w:r w:rsidRPr="002D2976">
        <w:rPr>
          <w:bCs/>
          <w:sz w:val="28"/>
          <w:szCs w:val="28"/>
        </w:rPr>
        <w:t xml:space="preserve">Важнейшим аспектом нашей предстоящей работы будет профилактика и лечение синдрома </w:t>
      </w:r>
      <w:r w:rsidR="004D359E" w:rsidRPr="002D2976">
        <w:rPr>
          <w:bCs/>
          <w:sz w:val="28"/>
          <w:szCs w:val="28"/>
        </w:rPr>
        <w:t>эмоционального вы</w:t>
      </w:r>
      <w:r w:rsidRPr="002D2976">
        <w:rPr>
          <w:bCs/>
          <w:sz w:val="28"/>
          <w:szCs w:val="28"/>
        </w:rPr>
        <w:t xml:space="preserve">горания </w:t>
      </w:r>
      <w:r w:rsidR="004413B6" w:rsidRPr="002D2976">
        <w:rPr>
          <w:bCs/>
          <w:sz w:val="28"/>
          <w:szCs w:val="28"/>
        </w:rPr>
        <w:t xml:space="preserve">и ПТСР </w:t>
      </w:r>
      <w:r w:rsidRPr="002D2976">
        <w:rPr>
          <w:bCs/>
          <w:sz w:val="28"/>
          <w:szCs w:val="28"/>
        </w:rPr>
        <w:t>у наших профессионалов, участвующих в борьбе с пандемией.</w:t>
      </w:r>
      <w:r w:rsidR="00B57EA0" w:rsidRPr="002D2976">
        <w:rPr>
          <w:bCs/>
          <w:sz w:val="28"/>
          <w:szCs w:val="28"/>
        </w:rPr>
        <w:t xml:space="preserve"> Здесь </w:t>
      </w:r>
      <w:r w:rsidR="004D359E" w:rsidRPr="002D2976">
        <w:rPr>
          <w:bCs/>
          <w:sz w:val="28"/>
          <w:szCs w:val="28"/>
        </w:rPr>
        <w:t>необходимо</w:t>
      </w:r>
      <w:r w:rsidR="004413B6" w:rsidRPr="002D2976">
        <w:rPr>
          <w:bCs/>
          <w:sz w:val="28"/>
          <w:szCs w:val="28"/>
        </w:rPr>
        <w:t xml:space="preserve"> обеспечить им</w:t>
      </w:r>
      <w:r w:rsidR="00B57EA0" w:rsidRPr="002D2976">
        <w:rPr>
          <w:bCs/>
          <w:sz w:val="28"/>
          <w:szCs w:val="28"/>
        </w:rPr>
        <w:t xml:space="preserve"> пребывание в профессиональной среде, участие в </w:t>
      </w:r>
      <w:r w:rsidR="004413B6" w:rsidRPr="002D2976">
        <w:rPr>
          <w:bCs/>
          <w:sz w:val="28"/>
          <w:szCs w:val="28"/>
        </w:rPr>
        <w:t>балинтовских группах, супервизии и личной терапии</w:t>
      </w:r>
      <w:r w:rsidR="00B57EA0" w:rsidRPr="002D2976">
        <w:rPr>
          <w:bCs/>
          <w:sz w:val="28"/>
          <w:szCs w:val="28"/>
        </w:rPr>
        <w:t xml:space="preserve">, </w:t>
      </w:r>
      <w:r w:rsidR="004413B6" w:rsidRPr="002D2976">
        <w:rPr>
          <w:bCs/>
          <w:sz w:val="28"/>
          <w:szCs w:val="28"/>
        </w:rPr>
        <w:t>а</w:t>
      </w:r>
      <w:r w:rsidR="00091681" w:rsidRPr="002D2976">
        <w:rPr>
          <w:bCs/>
          <w:sz w:val="28"/>
          <w:szCs w:val="28"/>
        </w:rPr>
        <w:t xml:space="preserve"> тем, кому это будет необходимо, </w:t>
      </w:r>
      <w:r w:rsidR="00091681" w:rsidRPr="002D2976">
        <w:rPr>
          <w:sz w:val="28"/>
          <w:szCs w:val="28"/>
        </w:rPr>
        <w:t>–</w:t>
      </w:r>
      <w:r w:rsidR="00091681" w:rsidRPr="002D2976">
        <w:rPr>
          <w:bCs/>
          <w:sz w:val="28"/>
          <w:szCs w:val="28"/>
        </w:rPr>
        <w:t xml:space="preserve"> в </w:t>
      </w:r>
      <w:r w:rsidR="00B57EA0" w:rsidRPr="002D2976">
        <w:rPr>
          <w:bCs/>
          <w:sz w:val="28"/>
          <w:szCs w:val="28"/>
        </w:rPr>
        <w:t>процедура</w:t>
      </w:r>
      <w:r w:rsidR="004413B6" w:rsidRPr="002D2976">
        <w:rPr>
          <w:bCs/>
          <w:sz w:val="28"/>
          <w:szCs w:val="28"/>
        </w:rPr>
        <w:t>х</w:t>
      </w:r>
      <w:r w:rsidR="00B57EA0" w:rsidRPr="002D2976">
        <w:rPr>
          <w:bCs/>
          <w:sz w:val="28"/>
          <w:szCs w:val="28"/>
        </w:rPr>
        <w:t xml:space="preserve"> дебрифинга.</w:t>
      </w:r>
    </w:p>
    <w:p w:rsidR="006107DF" w:rsidRPr="002D2976" w:rsidRDefault="006107DF" w:rsidP="006107DF">
      <w:pPr>
        <w:ind w:firstLine="426"/>
        <w:jc w:val="both"/>
        <w:rPr>
          <w:sz w:val="28"/>
          <w:szCs w:val="28"/>
        </w:rPr>
      </w:pPr>
      <w:r w:rsidRPr="002D2976">
        <w:rPr>
          <w:bCs/>
          <w:sz w:val="28"/>
          <w:szCs w:val="28"/>
        </w:rPr>
        <w:t>Мы продолжим нашу законотворческую активность</w:t>
      </w:r>
      <w:r w:rsidR="004D359E" w:rsidRPr="002D2976">
        <w:rPr>
          <w:bCs/>
          <w:sz w:val="28"/>
          <w:szCs w:val="28"/>
        </w:rPr>
        <w:t xml:space="preserve"> и последовательную</w:t>
      </w:r>
      <w:r w:rsidRPr="002D2976">
        <w:rPr>
          <w:sz w:val="28"/>
          <w:szCs w:val="28"/>
        </w:rPr>
        <w:t xml:space="preserve"> деятельность по развитию Лиги в качестве главного регулятора различных аспектов профессиональной жизни членов нашего сообщества. Будем укреплять и развивать Национальную Саморегулируемую организацию Национальную Ассоциацию развития психотерапевтической и психологической науки и практики «Союз психотерапевтов и психологов». </w:t>
      </w:r>
    </w:p>
    <w:p w:rsidR="006A6AD5" w:rsidRPr="002D2976" w:rsidRDefault="006A6AD5" w:rsidP="006A6AD5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Продолжим нашу работу в области социальной психотерапии. </w:t>
      </w:r>
      <w:r w:rsidR="004D359E" w:rsidRPr="002D2976">
        <w:rPr>
          <w:sz w:val="28"/>
          <w:szCs w:val="28"/>
        </w:rPr>
        <w:t xml:space="preserve">На этом направлении </w:t>
      </w:r>
      <w:r w:rsidRPr="002D2976">
        <w:rPr>
          <w:sz w:val="28"/>
          <w:szCs w:val="28"/>
        </w:rPr>
        <w:t xml:space="preserve">Лига осознаёт себя в качестве флагмана Новой, широкой, социальной психотерапии </w:t>
      </w:r>
      <w:r w:rsidR="004B1745" w:rsidRPr="002D2976">
        <w:rPr>
          <w:sz w:val="28"/>
          <w:szCs w:val="28"/>
        </w:rPr>
        <w:t xml:space="preserve">в </w:t>
      </w:r>
      <w:r w:rsidRPr="002D2976">
        <w:rPr>
          <w:sz w:val="28"/>
          <w:szCs w:val="28"/>
        </w:rPr>
        <w:t>России и за её пределами.</w:t>
      </w:r>
      <w:r w:rsidR="004413B6" w:rsidRPr="002D2976">
        <w:rPr>
          <w:sz w:val="28"/>
          <w:szCs w:val="28"/>
        </w:rPr>
        <w:t xml:space="preserve"> </w:t>
      </w:r>
      <w:r w:rsidR="004B1745" w:rsidRPr="002D2976">
        <w:rPr>
          <w:sz w:val="28"/>
          <w:szCs w:val="28"/>
        </w:rPr>
        <w:t>И, к</w:t>
      </w:r>
      <w:r w:rsidR="004413B6" w:rsidRPr="002D2976">
        <w:rPr>
          <w:sz w:val="28"/>
          <w:szCs w:val="28"/>
        </w:rPr>
        <w:t>онечно, продолжим наше развитие в области клинической и психологической психотерапии.</w:t>
      </w:r>
    </w:p>
    <w:p w:rsidR="00CF13B0" w:rsidRPr="002D2976" w:rsidRDefault="00CF13B0" w:rsidP="004413B6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lastRenderedPageBreak/>
        <w:t>Наша Лига сегодня и в дальнейшем будет объединять в своих рядах всех, кто профессионально занимается психотерапией и обучается в данной области</w:t>
      </w:r>
      <w:r w:rsidR="004D359E" w:rsidRPr="002D2976">
        <w:rPr>
          <w:sz w:val="28"/>
          <w:szCs w:val="28"/>
        </w:rPr>
        <w:t>,</w:t>
      </w:r>
      <w:r w:rsidR="004413B6" w:rsidRPr="002D2976">
        <w:rPr>
          <w:sz w:val="28"/>
          <w:szCs w:val="28"/>
        </w:rPr>
        <w:t xml:space="preserve"> </w:t>
      </w:r>
      <w:r w:rsidR="004D359E" w:rsidRPr="002D2976">
        <w:rPr>
          <w:sz w:val="28"/>
          <w:szCs w:val="28"/>
        </w:rPr>
        <w:t>в</w:t>
      </w:r>
      <w:r w:rsidR="004413B6" w:rsidRPr="002D2976">
        <w:rPr>
          <w:sz w:val="28"/>
          <w:szCs w:val="28"/>
        </w:rPr>
        <w:t>не зависимости от их принадлежности к государственным или не государственным учреждениям, применяемым методам (модальностям) или моделям психотерапии</w:t>
      </w:r>
      <w:r w:rsidR="004D359E" w:rsidRPr="002D2976">
        <w:rPr>
          <w:sz w:val="28"/>
          <w:szCs w:val="28"/>
        </w:rPr>
        <w:t>.</w:t>
      </w:r>
    </w:p>
    <w:p w:rsidR="004413B6" w:rsidRPr="002D2976" w:rsidRDefault="00CF13B0" w:rsidP="0031752F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Значительно расширится наша образовательная деятельность. Совместно с партнёрами</w:t>
      </w:r>
      <w:r w:rsidR="00EC42B9" w:rsidRPr="002D2976">
        <w:rPr>
          <w:sz w:val="28"/>
          <w:szCs w:val="28"/>
        </w:rPr>
        <w:t xml:space="preserve">, и в первую очередь </w:t>
      </w:r>
      <w:r w:rsidR="003A6297" w:rsidRPr="002D2976">
        <w:rPr>
          <w:sz w:val="28"/>
          <w:szCs w:val="28"/>
        </w:rPr>
        <w:t xml:space="preserve">с Первым </w:t>
      </w:r>
      <w:r w:rsidR="00EC42B9" w:rsidRPr="002D2976">
        <w:rPr>
          <w:sz w:val="28"/>
          <w:szCs w:val="28"/>
        </w:rPr>
        <w:t>Университетом,</w:t>
      </w:r>
      <w:r w:rsidRPr="002D2976">
        <w:rPr>
          <w:sz w:val="28"/>
          <w:szCs w:val="28"/>
        </w:rPr>
        <w:t xml:space="preserve"> мы будем предлагать профессиональное психотерапевтическое образование в полном объёме, согласно складывающейся из четырех частей парадигм</w:t>
      </w:r>
      <w:r w:rsidR="003A6297" w:rsidRPr="002D2976">
        <w:rPr>
          <w:sz w:val="28"/>
          <w:szCs w:val="28"/>
        </w:rPr>
        <w:t>е</w:t>
      </w:r>
      <w:r w:rsidRPr="002D2976">
        <w:rPr>
          <w:sz w:val="28"/>
          <w:szCs w:val="28"/>
        </w:rPr>
        <w:t xml:space="preserve"> понимания образования в психотерапии, куда входят: учебная терапия, теория, практика под супервизией и учебная супервизия. У нас достаточно профессиональных кадров </w:t>
      </w:r>
      <w:r w:rsidR="0031752F" w:rsidRPr="002D2976">
        <w:rPr>
          <w:sz w:val="28"/>
          <w:szCs w:val="28"/>
        </w:rPr>
        <w:t>для проведения учебной терапии (или познания границ собственной личности</w:t>
      </w:r>
      <w:r w:rsidRPr="002D2976">
        <w:rPr>
          <w:sz w:val="28"/>
          <w:szCs w:val="28"/>
        </w:rPr>
        <w:t>), достаточно кадров для обучения теории и проведению супервизии практики. Активно готовятся кадры супервизоров. Нам, конечно, придётся и дальше идти по пути признания безусловными профессионалами наших наиболее опытных и результативных членов Лиги в каждой из модальностей и доверить им образовательную деятельность</w:t>
      </w:r>
      <w:r w:rsidR="004D359E" w:rsidRPr="002D2976">
        <w:rPr>
          <w:sz w:val="28"/>
          <w:szCs w:val="28"/>
        </w:rPr>
        <w:t>, а также участие в процедурах аккредитации</w:t>
      </w:r>
      <w:r w:rsidRPr="002D2976">
        <w:rPr>
          <w:sz w:val="28"/>
          <w:szCs w:val="28"/>
        </w:rPr>
        <w:t>. Для них будут проводиться специальны</w:t>
      </w:r>
      <w:r w:rsidR="0031752F" w:rsidRPr="002D2976">
        <w:rPr>
          <w:sz w:val="28"/>
          <w:szCs w:val="28"/>
        </w:rPr>
        <w:t>е краткие образовательные курсы</w:t>
      </w:r>
      <w:r w:rsidR="003B2159" w:rsidRPr="002D2976">
        <w:rPr>
          <w:sz w:val="28"/>
          <w:szCs w:val="28"/>
        </w:rPr>
        <w:t>.</w:t>
      </w:r>
      <w:r w:rsidR="0031752F" w:rsidRPr="002D2976">
        <w:rPr>
          <w:sz w:val="28"/>
          <w:szCs w:val="28"/>
        </w:rPr>
        <w:t xml:space="preserve"> Здесь нам важно постоянно помнить, что всё наше образование </w:t>
      </w:r>
      <w:r w:rsidR="003A6297" w:rsidRPr="002D2976">
        <w:rPr>
          <w:sz w:val="28"/>
          <w:szCs w:val="28"/>
        </w:rPr>
        <w:t xml:space="preserve">носит </w:t>
      </w:r>
      <w:r w:rsidR="0031752F" w:rsidRPr="002D2976">
        <w:rPr>
          <w:sz w:val="28"/>
          <w:szCs w:val="28"/>
        </w:rPr>
        <w:t>практикоориентированн</w:t>
      </w:r>
      <w:r w:rsidR="003A6297" w:rsidRPr="002D2976">
        <w:rPr>
          <w:sz w:val="28"/>
          <w:szCs w:val="28"/>
        </w:rPr>
        <w:t>ый характер</w:t>
      </w:r>
      <w:r w:rsidR="0031752F" w:rsidRPr="002D2976">
        <w:rPr>
          <w:sz w:val="28"/>
          <w:szCs w:val="28"/>
        </w:rPr>
        <w:t xml:space="preserve">. Мы готовим специалистов для профессиональной практической деятельности. </w:t>
      </w:r>
    </w:p>
    <w:p w:rsidR="004413B6" w:rsidRPr="002D2976" w:rsidRDefault="004413B6" w:rsidP="0031752F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Важным разделом нашей работы является и пропаганда психотерапевтических знаний в обществе. </w:t>
      </w:r>
      <w:r w:rsidRPr="002D2976">
        <w:rPr>
          <w:b/>
          <w:sz w:val="28"/>
          <w:szCs w:val="28"/>
        </w:rPr>
        <w:t xml:space="preserve">В нашей стране </w:t>
      </w:r>
      <w:r w:rsidR="00A13BD2" w:rsidRPr="002D2976">
        <w:rPr>
          <w:b/>
          <w:sz w:val="28"/>
          <w:szCs w:val="28"/>
        </w:rPr>
        <w:t>всё ещё сильны стереотипы советского прошлого, когда некоторые клиенты боялись, что обращение к психотерапевту или даже к психологу для решения проблем повседневной жизни означало</w:t>
      </w:r>
      <w:r w:rsidR="006A66C1" w:rsidRPr="002D2976">
        <w:rPr>
          <w:b/>
          <w:sz w:val="28"/>
          <w:szCs w:val="28"/>
        </w:rPr>
        <w:t>, что они больны или</w:t>
      </w:r>
      <w:r w:rsidR="00A77B47" w:rsidRPr="002D2976">
        <w:rPr>
          <w:b/>
          <w:sz w:val="28"/>
          <w:szCs w:val="28"/>
        </w:rPr>
        <w:t xml:space="preserve"> </w:t>
      </w:r>
      <w:r w:rsidR="006A66C1" w:rsidRPr="002D2976">
        <w:rPr>
          <w:b/>
          <w:sz w:val="28"/>
          <w:szCs w:val="28"/>
        </w:rPr>
        <w:t>будут поставлены на учет</w:t>
      </w:r>
      <w:r w:rsidR="00A13BD2" w:rsidRPr="002D2976">
        <w:rPr>
          <w:b/>
          <w:sz w:val="28"/>
          <w:szCs w:val="28"/>
        </w:rPr>
        <w:t>.</w:t>
      </w:r>
      <w:r w:rsidR="00A13BD2" w:rsidRPr="002D2976">
        <w:rPr>
          <w:sz w:val="28"/>
          <w:szCs w:val="28"/>
        </w:rPr>
        <w:t xml:space="preserve"> Да и сейчас </w:t>
      </w:r>
      <w:r w:rsidRPr="002D2976">
        <w:rPr>
          <w:sz w:val="28"/>
          <w:szCs w:val="28"/>
        </w:rPr>
        <w:t xml:space="preserve">многие граждане всё ещё </w:t>
      </w:r>
      <w:r w:rsidR="00A13BD2" w:rsidRPr="002D2976">
        <w:rPr>
          <w:sz w:val="28"/>
          <w:szCs w:val="28"/>
        </w:rPr>
        <w:t xml:space="preserve">не избавились от таких стереотипов и </w:t>
      </w:r>
      <w:r w:rsidRPr="002D2976">
        <w:rPr>
          <w:sz w:val="28"/>
          <w:szCs w:val="28"/>
        </w:rPr>
        <w:t>традиционно предпочитают страдания радостям</w:t>
      </w:r>
      <w:r w:rsidR="00E7641E" w:rsidRPr="002D2976">
        <w:rPr>
          <w:sz w:val="28"/>
          <w:szCs w:val="28"/>
        </w:rPr>
        <w:t xml:space="preserve">. Больше ценится переживания несчастья, чем пребывание в состоянии счастья. У нас огромный дефицит оптимизма. </w:t>
      </w:r>
    </w:p>
    <w:p w:rsidR="00CF13B0" w:rsidRPr="002D2976" w:rsidRDefault="00A13BD2" w:rsidP="0031752F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Считаем необходимым расширить </w:t>
      </w:r>
      <w:r w:rsidR="006A66C1" w:rsidRPr="002D2976">
        <w:rPr>
          <w:sz w:val="28"/>
          <w:szCs w:val="28"/>
        </w:rPr>
        <w:t>в</w:t>
      </w:r>
      <w:r w:rsidR="00CF13B0" w:rsidRPr="002D2976">
        <w:rPr>
          <w:sz w:val="28"/>
          <w:szCs w:val="28"/>
        </w:rPr>
        <w:t xml:space="preserve"> Центральном Совете Лиги Комитет по образованию. Совместно с профильн</w:t>
      </w:r>
      <w:r w:rsidR="00BC7E3C" w:rsidRPr="002D2976">
        <w:rPr>
          <w:sz w:val="28"/>
          <w:szCs w:val="28"/>
        </w:rPr>
        <w:t>ой</w:t>
      </w:r>
      <w:r w:rsidR="00CF13B0" w:rsidRPr="002D2976">
        <w:rPr>
          <w:sz w:val="28"/>
          <w:szCs w:val="28"/>
        </w:rPr>
        <w:t xml:space="preserve"> СРО, </w:t>
      </w:r>
      <w:r w:rsidRPr="002D2976">
        <w:rPr>
          <w:sz w:val="28"/>
          <w:szCs w:val="28"/>
        </w:rPr>
        <w:t>начнём активно вводить</w:t>
      </w:r>
      <w:r w:rsidR="00CF13B0" w:rsidRPr="002D2976">
        <w:rPr>
          <w:sz w:val="28"/>
          <w:szCs w:val="28"/>
        </w:rPr>
        <w:t xml:space="preserve"> аккредитацию профессионалов. Будем </w:t>
      </w:r>
      <w:r w:rsidRPr="002D2976">
        <w:rPr>
          <w:sz w:val="28"/>
          <w:szCs w:val="28"/>
        </w:rPr>
        <w:t>широко</w:t>
      </w:r>
      <w:r w:rsidR="00CF13B0" w:rsidRPr="002D2976">
        <w:rPr>
          <w:sz w:val="28"/>
          <w:szCs w:val="28"/>
        </w:rPr>
        <w:t xml:space="preserve"> использовать накопительный, кредитный принцип в обучении, развивать очную, вечернюю, заочную и </w:t>
      </w:r>
      <w:r w:rsidR="00BC7E3C" w:rsidRPr="002D2976">
        <w:rPr>
          <w:sz w:val="28"/>
          <w:szCs w:val="28"/>
        </w:rPr>
        <w:t>удалённую</w:t>
      </w:r>
      <w:r w:rsidR="00CF13B0" w:rsidRPr="002D2976">
        <w:rPr>
          <w:sz w:val="28"/>
          <w:szCs w:val="28"/>
        </w:rPr>
        <w:t xml:space="preserve"> форм</w:t>
      </w:r>
      <w:r w:rsidR="008405F1" w:rsidRPr="002D2976">
        <w:rPr>
          <w:sz w:val="28"/>
          <w:szCs w:val="28"/>
        </w:rPr>
        <w:t>ы</w:t>
      </w:r>
      <w:r w:rsidR="00CF13B0" w:rsidRPr="002D2976">
        <w:rPr>
          <w:sz w:val="28"/>
          <w:szCs w:val="28"/>
        </w:rPr>
        <w:t xml:space="preserve"> образования.</w:t>
      </w:r>
      <w:r w:rsidR="0031752F" w:rsidRPr="002D2976">
        <w:rPr>
          <w:sz w:val="28"/>
          <w:szCs w:val="28"/>
        </w:rPr>
        <w:t xml:space="preserve"> Социум активно </w:t>
      </w:r>
      <w:r w:rsidR="00BC7E3C" w:rsidRPr="002D2976">
        <w:rPr>
          <w:sz w:val="28"/>
          <w:szCs w:val="28"/>
        </w:rPr>
        <w:t xml:space="preserve">вносит коррективы </w:t>
      </w:r>
      <w:r w:rsidR="0031752F" w:rsidRPr="002D2976">
        <w:rPr>
          <w:sz w:val="28"/>
          <w:szCs w:val="28"/>
        </w:rPr>
        <w:t xml:space="preserve">в нашу жизнь и </w:t>
      </w:r>
      <w:r w:rsidRPr="002D2976">
        <w:rPr>
          <w:sz w:val="28"/>
          <w:szCs w:val="28"/>
        </w:rPr>
        <w:t>о</w:t>
      </w:r>
      <w:r w:rsidR="0031752F" w:rsidRPr="002D2976">
        <w:rPr>
          <w:sz w:val="28"/>
          <w:szCs w:val="28"/>
        </w:rPr>
        <w:t>нлайн формы образования буду</w:t>
      </w:r>
      <w:r w:rsidR="00E7641E" w:rsidRPr="002D2976">
        <w:rPr>
          <w:sz w:val="28"/>
          <w:szCs w:val="28"/>
        </w:rPr>
        <w:t>т</w:t>
      </w:r>
      <w:r w:rsidR="0031752F" w:rsidRPr="002D2976">
        <w:rPr>
          <w:sz w:val="28"/>
          <w:szCs w:val="28"/>
        </w:rPr>
        <w:t xml:space="preserve"> занимать всё большее место в нашей работе.</w:t>
      </w:r>
    </w:p>
    <w:p w:rsidR="00A13BD2" w:rsidRPr="002D2976" w:rsidRDefault="00A13BD2" w:rsidP="00CF13B0">
      <w:pPr>
        <w:ind w:firstLine="426"/>
        <w:jc w:val="both"/>
        <w:rPr>
          <w:sz w:val="28"/>
          <w:szCs w:val="28"/>
        </w:rPr>
      </w:pPr>
    </w:p>
    <w:p w:rsidR="00CF13B0" w:rsidRPr="002D2976" w:rsidRDefault="00CF13B0" w:rsidP="00CF13B0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Мы продолжаем издательскую </w:t>
      </w:r>
      <w:r w:rsidR="00BC7E3C" w:rsidRPr="002D2976">
        <w:rPr>
          <w:sz w:val="28"/>
          <w:szCs w:val="28"/>
        </w:rPr>
        <w:t xml:space="preserve">деятельность. Будем издавать и </w:t>
      </w:r>
      <w:r w:rsidRPr="002D2976">
        <w:rPr>
          <w:sz w:val="28"/>
          <w:szCs w:val="28"/>
        </w:rPr>
        <w:t xml:space="preserve">совершенствовать наши периодические издания – Ежемесячную «Профессиональную психотерапевтическую </w:t>
      </w:r>
      <w:r w:rsidR="003B2159" w:rsidRPr="002D2976">
        <w:rPr>
          <w:sz w:val="28"/>
          <w:szCs w:val="28"/>
        </w:rPr>
        <w:t>газету».</w:t>
      </w:r>
      <w:r w:rsidRPr="002D2976">
        <w:rPr>
          <w:sz w:val="28"/>
          <w:szCs w:val="28"/>
        </w:rPr>
        <w:t xml:space="preserve"> В  регулярном сетевом научно-практическом издании «Антология Российской психотерапии и психологии» будем публиковать доклады и тезисы всех значимых конференций и конгрессов Лиги. </w:t>
      </w:r>
      <w:r w:rsidR="00AC0D4F" w:rsidRPr="002D2976">
        <w:rPr>
          <w:sz w:val="28"/>
          <w:szCs w:val="28"/>
        </w:rPr>
        <w:t>В ежемесячном научно-практическом</w:t>
      </w:r>
      <w:r w:rsidRPr="002D2976">
        <w:rPr>
          <w:sz w:val="28"/>
          <w:szCs w:val="28"/>
        </w:rPr>
        <w:t xml:space="preserve">  журнале «Психотерапия» </w:t>
      </w:r>
      <w:r w:rsidR="00BC7E3C" w:rsidRPr="002D2976">
        <w:rPr>
          <w:sz w:val="28"/>
          <w:szCs w:val="28"/>
        </w:rPr>
        <w:t>найдут своё место</w:t>
      </w:r>
      <w:r w:rsidRPr="002D2976">
        <w:rPr>
          <w:sz w:val="28"/>
          <w:szCs w:val="28"/>
        </w:rPr>
        <w:t xml:space="preserve"> избранные работы </w:t>
      </w:r>
      <w:r w:rsidRPr="002D2976">
        <w:rPr>
          <w:sz w:val="28"/>
          <w:szCs w:val="28"/>
        </w:rPr>
        <w:lastRenderedPageBreak/>
        <w:t>отечественных и зарубежн</w:t>
      </w:r>
      <w:r w:rsidR="0031752F" w:rsidRPr="002D2976">
        <w:rPr>
          <w:sz w:val="28"/>
          <w:szCs w:val="28"/>
        </w:rPr>
        <w:t>ых авторов.</w:t>
      </w:r>
      <w:r w:rsidRPr="002D2976">
        <w:rPr>
          <w:sz w:val="28"/>
          <w:szCs w:val="28"/>
        </w:rPr>
        <w:t xml:space="preserve"> Расширим выпуск книг нашей серии «Вся психотерапия, практическая и консультативная психология». </w:t>
      </w:r>
    </w:p>
    <w:p w:rsidR="00CF13B0" w:rsidRPr="002D2976" w:rsidRDefault="00CF13B0" w:rsidP="00CF13B0">
      <w:pPr>
        <w:ind w:firstLine="426"/>
        <w:jc w:val="both"/>
        <w:rPr>
          <w:sz w:val="28"/>
          <w:szCs w:val="28"/>
        </w:rPr>
      </w:pPr>
    </w:p>
    <w:p w:rsidR="00CF13B0" w:rsidRPr="002D2976" w:rsidRDefault="00CF13B0" w:rsidP="00C969F5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Отдельным, особо важным направлением работы является наше </w:t>
      </w:r>
      <w:r w:rsidR="00BC7E3C" w:rsidRPr="002D2976">
        <w:rPr>
          <w:sz w:val="28"/>
          <w:szCs w:val="28"/>
        </w:rPr>
        <w:t>присутствие</w:t>
      </w:r>
      <w:r w:rsidRPr="002D2976">
        <w:rPr>
          <w:sz w:val="28"/>
          <w:szCs w:val="28"/>
        </w:rPr>
        <w:t xml:space="preserve"> в Интернете. Будем совершенствовать </w:t>
      </w:r>
      <w:r w:rsidR="00E7641E" w:rsidRPr="002D2976">
        <w:rPr>
          <w:sz w:val="28"/>
          <w:szCs w:val="28"/>
        </w:rPr>
        <w:t xml:space="preserve">рассылки, </w:t>
      </w:r>
      <w:r w:rsidR="00BC7E3C" w:rsidRPr="002D2976">
        <w:rPr>
          <w:sz w:val="28"/>
          <w:szCs w:val="28"/>
        </w:rPr>
        <w:t>страницы и группы</w:t>
      </w:r>
      <w:r w:rsidRPr="002D2976">
        <w:rPr>
          <w:sz w:val="28"/>
          <w:szCs w:val="28"/>
        </w:rPr>
        <w:t xml:space="preserve"> в социальных сетях.</w:t>
      </w:r>
      <w:r w:rsidR="00E7641E" w:rsidRPr="002D2976">
        <w:rPr>
          <w:sz w:val="28"/>
          <w:szCs w:val="28"/>
        </w:rPr>
        <w:t xml:space="preserve"> Будем оптимизировать наши </w:t>
      </w:r>
      <w:r w:rsidR="00BC7E3C" w:rsidRPr="002D2976">
        <w:rPr>
          <w:sz w:val="28"/>
          <w:szCs w:val="28"/>
        </w:rPr>
        <w:t xml:space="preserve">существующие </w:t>
      </w:r>
      <w:r w:rsidR="00E7641E" w:rsidRPr="002D2976">
        <w:rPr>
          <w:sz w:val="28"/>
          <w:szCs w:val="28"/>
        </w:rPr>
        <w:t>сайты</w:t>
      </w:r>
      <w:r w:rsidR="00BC7E3C" w:rsidRPr="002D2976">
        <w:rPr>
          <w:sz w:val="28"/>
          <w:szCs w:val="28"/>
        </w:rPr>
        <w:t xml:space="preserve"> и</w:t>
      </w:r>
      <w:r w:rsidRPr="002D2976">
        <w:rPr>
          <w:sz w:val="28"/>
          <w:szCs w:val="28"/>
        </w:rPr>
        <w:t xml:space="preserve"> </w:t>
      </w:r>
      <w:r w:rsidR="00BC7E3C" w:rsidRPr="002D2976">
        <w:rPr>
          <w:sz w:val="28"/>
          <w:szCs w:val="28"/>
        </w:rPr>
        <w:t>о</w:t>
      </w:r>
      <w:r w:rsidR="00E7641E" w:rsidRPr="002D2976">
        <w:rPr>
          <w:sz w:val="28"/>
          <w:szCs w:val="28"/>
        </w:rPr>
        <w:t>пределимся</w:t>
      </w:r>
      <w:r w:rsidR="0044443D" w:rsidRPr="002D2976">
        <w:rPr>
          <w:sz w:val="28"/>
          <w:szCs w:val="28"/>
        </w:rPr>
        <w:t>,</w:t>
      </w:r>
      <w:r w:rsidR="00110EAA" w:rsidRPr="002D2976">
        <w:rPr>
          <w:sz w:val="28"/>
          <w:szCs w:val="28"/>
        </w:rPr>
        <w:t xml:space="preserve"> нужно ли создавать новые</w:t>
      </w:r>
      <w:r w:rsidR="00BC7E3C" w:rsidRPr="002D2976">
        <w:rPr>
          <w:sz w:val="28"/>
          <w:szCs w:val="28"/>
        </w:rPr>
        <w:t>.</w:t>
      </w:r>
    </w:p>
    <w:p w:rsidR="00CF13B0" w:rsidRPr="002D2976" w:rsidRDefault="00CF13B0" w:rsidP="00CF13B0">
      <w:pPr>
        <w:ind w:firstLine="426"/>
        <w:jc w:val="both"/>
        <w:rPr>
          <w:sz w:val="28"/>
          <w:szCs w:val="28"/>
        </w:rPr>
      </w:pPr>
    </w:p>
    <w:p w:rsidR="0031752F" w:rsidRPr="002D2976" w:rsidRDefault="00AC0D4F" w:rsidP="00CF13B0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В области корпоративного </w:t>
      </w:r>
      <w:r w:rsidR="00CF13B0" w:rsidRPr="002D2976">
        <w:rPr>
          <w:sz w:val="28"/>
          <w:szCs w:val="28"/>
        </w:rPr>
        <w:t xml:space="preserve">строительства планируем укрепить Центральный Совет Лиги новыми лидерами. Особенно важно, чтобы эти должности были заняты активными и продуктивными людьми, являющими </w:t>
      </w:r>
      <w:r w:rsidRPr="002D2976">
        <w:rPr>
          <w:sz w:val="28"/>
          <w:szCs w:val="28"/>
        </w:rPr>
        <w:t xml:space="preserve">собой </w:t>
      </w:r>
      <w:r w:rsidR="00CF13B0" w:rsidRPr="002D2976">
        <w:rPr>
          <w:sz w:val="28"/>
          <w:szCs w:val="28"/>
        </w:rPr>
        <w:t>образец принадлежности к нашей профессии.</w:t>
      </w:r>
      <w:r w:rsidR="00110EAA" w:rsidRPr="002D2976">
        <w:rPr>
          <w:sz w:val="28"/>
          <w:szCs w:val="28"/>
        </w:rPr>
        <w:t xml:space="preserve"> Важно продолжить создание кадрового резерва. Для всех ключевых постов в Лиге важно иметь резерв руководителей. Будет создан кадровый резерв </w:t>
      </w:r>
      <w:r w:rsidR="00E7641E" w:rsidRPr="002D2976">
        <w:rPr>
          <w:sz w:val="28"/>
          <w:szCs w:val="28"/>
        </w:rPr>
        <w:t xml:space="preserve">должности </w:t>
      </w:r>
      <w:r w:rsidR="00245328" w:rsidRPr="002D2976">
        <w:rPr>
          <w:sz w:val="28"/>
          <w:szCs w:val="28"/>
        </w:rPr>
        <w:t xml:space="preserve">президента Лиги. В его состав будут приглашаться, а так же </w:t>
      </w:r>
      <w:r w:rsidR="00BC7E3C" w:rsidRPr="002D2976">
        <w:rPr>
          <w:sz w:val="28"/>
          <w:szCs w:val="28"/>
        </w:rPr>
        <w:t>кооптироваться</w:t>
      </w:r>
      <w:r w:rsidR="00245328" w:rsidRPr="002D2976">
        <w:rPr>
          <w:sz w:val="28"/>
          <w:szCs w:val="28"/>
        </w:rPr>
        <w:t xml:space="preserve"> путём </w:t>
      </w:r>
      <w:r w:rsidR="0044443D" w:rsidRPr="002D2976">
        <w:rPr>
          <w:sz w:val="28"/>
          <w:szCs w:val="28"/>
        </w:rPr>
        <w:t>самовыдвижения</w:t>
      </w:r>
      <w:r w:rsidR="00245328" w:rsidRPr="002D2976">
        <w:rPr>
          <w:sz w:val="28"/>
          <w:szCs w:val="28"/>
        </w:rPr>
        <w:t>, растущие лидеры нашей организации.</w:t>
      </w:r>
    </w:p>
    <w:p w:rsidR="00CF13B0" w:rsidRPr="002D2976" w:rsidRDefault="00CF13B0" w:rsidP="00245328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 Наступило время для того, чтобы </w:t>
      </w:r>
      <w:r w:rsidR="00BC7E3C" w:rsidRPr="002D2976">
        <w:rPr>
          <w:sz w:val="28"/>
          <w:szCs w:val="28"/>
        </w:rPr>
        <w:t xml:space="preserve">начать </w:t>
      </w:r>
      <w:r w:rsidRPr="002D2976">
        <w:rPr>
          <w:sz w:val="28"/>
          <w:szCs w:val="28"/>
        </w:rPr>
        <w:t>публиковать перечень регионов, в которых работа в нашей организации ведётся слабо или не ведётся вовсе</w:t>
      </w:r>
      <w:r w:rsidR="0044443D" w:rsidRPr="002D2976">
        <w:rPr>
          <w:sz w:val="28"/>
          <w:szCs w:val="28"/>
        </w:rPr>
        <w:t>, –</w:t>
      </w:r>
      <w:r w:rsidRPr="002D2976">
        <w:rPr>
          <w:sz w:val="28"/>
          <w:szCs w:val="28"/>
        </w:rPr>
        <w:t xml:space="preserve"> с целью </w:t>
      </w:r>
      <w:r w:rsidR="00BC7E3C" w:rsidRPr="002D2976">
        <w:rPr>
          <w:sz w:val="28"/>
          <w:szCs w:val="28"/>
        </w:rPr>
        <w:t xml:space="preserve">выявления в них и </w:t>
      </w:r>
      <w:r w:rsidRPr="002D2976">
        <w:rPr>
          <w:sz w:val="28"/>
          <w:szCs w:val="28"/>
        </w:rPr>
        <w:t xml:space="preserve">привлечения </w:t>
      </w:r>
      <w:r w:rsidR="00BC7E3C" w:rsidRPr="002D2976">
        <w:rPr>
          <w:sz w:val="28"/>
          <w:szCs w:val="28"/>
        </w:rPr>
        <w:t xml:space="preserve">в Лигу </w:t>
      </w:r>
      <w:r w:rsidRPr="002D2976">
        <w:rPr>
          <w:sz w:val="28"/>
          <w:szCs w:val="28"/>
        </w:rPr>
        <w:t>новых лидеров. Это же касается и модальностей Лиги.</w:t>
      </w:r>
      <w:r w:rsidR="00C969F5" w:rsidRPr="002D2976">
        <w:rPr>
          <w:sz w:val="28"/>
          <w:szCs w:val="28"/>
        </w:rPr>
        <w:t xml:space="preserve"> </w:t>
      </w:r>
      <w:r w:rsidR="00AC0D4F" w:rsidRPr="002D2976">
        <w:rPr>
          <w:sz w:val="28"/>
          <w:szCs w:val="28"/>
        </w:rPr>
        <w:t>А в Центральном Совете важно создать К</w:t>
      </w:r>
      <w:r w:rsidR="00C969F5" w:rsidRPr="002D2976">
        <w:rPr>
          <w:sz w:val="28"/>
          <w:szCs w:val="28"/>
        </w:rPr>
        <w:t>омитет по работе в регионах.</w:t>
      </w:r>
    </w:p>
    <w:p w:rsidR="004F78C8" w:rsidRPr="002D2976" w:rsidRDefault="00CF13B0" w:rsidP="004F78C8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Важно открывать новые модальности, привлекать новых лидеров в нашу организацию. Важно </w:t>
      </w:r>
      <w:r w:rsidR="00BC7E3C" w:rsidRPr="002D2976">
        <w:rPr>
          <w:sz w:val="28"/>
          <w:szCs w:val="28"/>
        </w:rPr>
        <w:t>ещё раз внимательно посмотреть на</w:t>
      </w:r>
      <w:r w:rsidRPr="002D2976">
        <w:rPr>
          <w:sz w:val="28"/>
          <w:szCs w:val="28"/>
        </w:rPr>
        <w:t xml:space="preserve"> действующие </w:t>
      </w:r>
      <w:r w:rsidR="00BC7E3C" w:rsidRPr="002D2976">
        <w:rPr>
          <w:sz w:val="28"/>
          <w:szCs w:val="28"/>
        </w:rPr>
        <w:t xml:space="preserve">и признанные Лигой </w:t>
      </w:r>
      <w:r w:rsidRPr="002D2976">
        <w:rPr>
          <w:sz w:val="28"/>
          <w:szCs w:val="28"/>
        </w:rPr>
        <w:t>модальности. Каждая ли из них является отдельным методом психотерапии? Некоторые из них</w:t>
      </w:r>
      <w:r w:rsidR="00C3312C" w:rsidRPr="002D2976">
        <w:rPr>
          <w:sz w:val="28"/>
          <w:szCs w:val="28"/>
        </w:rPr>
        <w:t>, даже по их собственному признанию,</w:t>
      </w:r>
      <w:r w:rsidRPr="002D2976">
        <w:rPr>
          <w:sz w:val="28"/>
          <w:szCs w:val="28"/>
        </w:rPr>
        <w:t xml:space="preserve"> </w:t>
      </w:r>
      <w:r w:rsidR="00AC0D4F" w:rsidRPr="002D2976">
        <w:rPr>
          <w:sz w:val="28"/>
          <w:szCs w:val="28"/>
        </w:rPr>
        <w:t>всё же</w:t>
      </w:r>
      <w:r w:rsidR="002F7319" w:rsidRPr="002D2976">
        <w:rPr>
          <w:sz w:val="28"/>
          <w:szCs w:val="28"/>
        </w:rPr>
        <w:t xml:space="preserve"> </w:t>
      </w:r>
      <w:r w:rsidR="00C3312C" w:rsidRPr="002D2976">
        <w:rPr>
          <w:sz w:val="28"/>
          <w:szCs w:val="28"/>
        </w:rPr>
        <w:t xml:space="preserve">являются по существу </w:t>
      </w:r>
      <w:r w:rsidR="002F7319" w:rsidRPr="002D2976">
        <w:rPr>
          <w:sz w:val="28"/>
          <w:szCs w:val="28"/>
        </w:rPr>
        <w:t>авторски</w:t>
      </w:r>
      <w:r w:rsidR="00C3312C" w:rsidRPr="002D2976">
        <w:rPr>
          <w:sz w:val="28"/>
          <w:szCs w:val="28"/>
        </w:rPr>
        <w:t>ми</w:t>
      </w:r>
      <w:r w:rsidR="002F7319" w:rsidRPr="002D2976">
        <w:rPr>
          <w:sz w:val="28"/>
          <w:szCs w:val="28"/>
        </w:rPr>
        <w:t xml:space="preserve"> метод</w:t>
      </w:r>
      <w:r w:rsidR="00C3312C" w:rsidRPr="002D2976">
        <w:rPr>
          <w:sz w:val="28"/>
          <w:szCs w:val="28"/>
        </w:rPr>
        <w:t>ами</w:t>
      </w:r>
      <w:r w:rsidR="002F7319" w:rsidRPr="002D2976">
        <w:rPr>
          <w:sz w:val="28"/>
          <w:szCs w:val="28"/>
        </w:rPr>
        <w:t xml:space="preserve"> или кластер</w:t>
      </w:r>
      <w:r w:rsidR="00C3312C" w:rsidRPr="002D2976">
        <w:rPr>
          <w:sz w:val="28"/>
          <w:szCs w:val="28"/>
        </w:rPr>
        <w:t>ами</w:t>
      </w:r>
      <w:r w:rsidRPr="002D2976">
        <w:rPr>
          <w:sz w:val="28"/>
          <w:szCs w:val="28"/>
        </w:rPr>
        <w:t xml:space="preserve"> психотерапии</w:t>
      </w:r>
      <w:r w:rsidR="00AC0D4F" w:rsidRPr="002D2976">
        <w:rPr>
          <w:sz w:val="28"/>
          <w:szCs w:val="28"/>
        </w:rPr>
        <w:t>, представляющи</w:t>
      </w:r>
      <w:r w:rsidR="00A77B47" w:rsidRPr="002D2976">
        <w:rPr>
          <w:sz w:val="28"/>
          <w:szCs w:val="28"/>
        </w:rPr>
        <w:t>ми</w:t>
      </w:r>
      <w:r w:rsidR="00AC0D4F" w:rsidRPr="002D2976">
        <w:rPr>
          <w:sz w:val="28"/>
          <w:szCs w:val="28"/>
        </w:rPr>
        <w:t xml:space="preserve"> собой</w:t>
      </w:r>
      <w:r w:rsidRPr="002D2976">
        <w:rPr>
          <w:sz w:val="28"/>
          <w:szCs w:val="28"/>
        </w:rPr>
        <w:t xml:space="preserve"> использование нескольких или многих методов психотерапии в приложении к группе </w:t>
      </w:r>
      <w:r w:rsidR="0090682B" w:rsidRPr="002D2976">
        <w:rPr>
          <w:sz w:val="28"/>
          <w:szCs w:val="28"/>
        </w:rPr>
        <w:t xml:space="preserve">психических </w:t>
      </w:r>
      <w:r w:rsidRPr="002D2976">
        <w:rPr>
          <w:sz w:val="28"/>
          <w:szCs w:val="28"/>
        </w:rPr>
        <w:t xml:space="preserve">нарушений. Например, психотерапия в психосоматической медицине, психотерапия в сексологии и т.д. </w:t>
      </w:r>
    </w:p>
    <w:p w:rsidR="004F78C8" w:rsidRPr="002D2976" w:rsidRDefault="004F78C8" w:rsidP="004F78C8">
      <w:pPr>
        <w:ind w:firstLine="426"/>
        <w:jc w:val="both"/>
        <w:rPr>
          <w:sz w:val="28"/>
          <w:szCs w:val="28"/>
        </w:rPr>
      </w:pPr>
    </w:p>
    <w:p w:rsidR="00CF13B0" w:rsidRPr="002D2976" w:rsidRDefault="00CF13B0" w:rsidP="004F78C8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Продолжим и расширим нашу включённость в медиацию. Будем готовить специалистов, широко предлагать </w:t>
      </w:r>
      <w:r w:rsidR="0090682B" w:rsidRPr="002D2976">
        <w:rPr>
          <w:sz w:val="28"/>
          <w:szCs w:val="28"/>
        </w:rPr>
        <w:t xml:space="preserve">обществу </w:t>
      </w:r>
      <w:r w:rsidRPr="002D2976">
        <w:rPr>
          <w:sz w:val="28"/>
          <w:szCs w:val="28"/>
        </w:rPr>
        <w:t>услуги наших профессионалов. Ведь именно наша активность привела к созданию психотерапевтической медиации в нашей</w:t>
      </w:r>
      <w:r w:rsidR="00E7641E" w:rsidRPr="002D2976">
        <w:rPr>
          <w:sz w:val="28"/>
          <w:szCs w:val="28"/>
        </w:rPr>
        <w:t xml:space="preserve"> стране. В мире у</w:t>
      </w:r>
      <w:r w:rsidRPr="002D2976">
        <w:rPr>
          <w:sz w:val="28"/>
          <w:szCs w:val="28"/>
        </w:rPr>
        <w:t xml:space="preserve">силиваются миграционные процессы, обостряются межнациональные и межконфессиональные проблемы. В этой связи возникает необходимость вести </w:t>
      </w:r>
      <w:r w:rsidR="0090682B" w:rsidRPr="002D2976">
        <w:rPr>
          <w:sz w:val="28"/>
          <w:szCs w:val="28"/>
        </w:rPr>
        <w:t xml:space="preserve">в рамках медиации и </w:t>
      </w:r>
      <w:r w:rsidRPr="002D2976">
        <w:rPr>
          <w:sz w:val="28"/>
          <w:szCs w:val="28"/>
        </w:rPr>
        <w:t xml:space="preserve">межкультурный диалог. </w:t>
      </w:r>
    </w:p>
    <w:p w:rsidR="00CF13B0" w:rsidRPr="002D2976" w:rsidRDefault="00CF13B0" w:rsidP="00A058EE">
      <w:pPr>
        <w:jc w:val="both"/>
        <w:rPr>
          <w:sz w:val="28"/>
          <w:szCs w:val="28"/>
        </w:rPr>
      </w:pPr>
    </w:p>
    <w:p w:rsidR="00CF13B0" w:rsidRPr="002D2976" w:rsidRDefault="00CF13B0" w:rsidP="00CF13B0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Продолжим проведение декадников для профессио</w:t>
      </w:r>
      <w:r w:rsidR="006107DF" w:rsidRPr="002D2976">
        <w:rPr>
          <w:sz w:val="28"/>
          <w:szCs w:val="28"/>
        </w:rPr>
        <w:t>налов. Традиционный осенний декадник пройдёт в Новосибирске;</w:t>
      </w:r>
      <w:r w:rsidR="00A058EE" w:rsidRPr="002D2976">
        <w:rPr>
          <w:sz w:val="28"/>
          <w:szCs w:val="28"/>
        </w:rPr>
        <w:t xml:space="preserve"> </w:t>
      </w:r>
      <w:r w:rsidRPr="002D2976">
        <w:rPr>
          <w:sz w:val="28"/>
          <w:szCs w:val="28"/>
        </w:rPr>
        <w:t>летние декад</w:t>
      </w:r>
      <w:r w:rsidR="00A058EE" w:rsidRPr="002D2976">
        <w:rPr>
          <w:sz w:val="28"/>
          <w:szCs w:val="28"/>
        </w:rPr>
        <w:t xml:space="preserve">ники планируем </w:t>
      </w:r>
      <w:r w:rsidRPr="002D2976">
        <w:rPr>
          <w:sz w:val="28"/>
          <w:szCs w:val="28"/>
        </w:rPr>
        <w:t xml:space="preserve">на </w:t>
      </w:r>
      <w:r w:rsidR="002F7319" w:rsidRPr="002D2976">
        <w:rPr>
          <w:sz w:val="28"/>
          <w:szCs w:val="28"/>
        </w:rPr>
        <w:t>Алтае</w:t>
      </w:r>
      <w:r w:rsidR="0044443D" w:rsidRPr="002D2976">
        <w:rPr>
          <w:sz w:val="28"/>
          <w:szCs w:val="28"/>
        </w:rPr>
        <w:t xml:space="preserve"> и</w:t>
      </w:r>
      <w:r w:rsidR="002F7319" w:rsidRPr="002D2976">
        <w:rPr>
          <w:sz w:val="28"/>
          <w:szCs w:val="28"/>
        </w:rPr>
        <w:t xml:space="preserve"> Байкале, </w:t>
      </w:r>
      <w:r w:rsidR="005664F1" w:rsidRPr="002D2976">
        <w:rPr>
          <w:sz w:val="28"/>
          <w:szCs w:val="28"/>
        </w:rPr>
        <w:t>осенни</w:t>
      </w:r>
      <w:r w:rsidR="00A058EE" w:rsidRPr="002D2976">
        <w:rPr>
          <w:sz w:val="28"/>
          <w:szCs w:val="28"/>
        </w:rPr>
        <w:t>е – в Волгограде</w:t>
      </w:r>
      <w:r w:rsidRPr="002D2976">
        <w:rPr>
          <w:sz w:val="28"/>
          <w:szCs w:val="28"/>
        </w:rPr>
        <w:t>.</w:t>
      </w:r>
    </w:p>
    <w:p w:rsidR="006107DF" w:rsidRPr="002D2976" w:rsidRDefault="006107DF" w:rsidP="00CF13B0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Новой, утверждающей себя формой являются П</w:t>
      </w:r>
      <w:r w:rsidR="0090682B" w:rsidRPr="002D2976">
        <w:rPr>
          <w:sz w:val="28"/>
          <w:szCs w:val="28"/>
        </w:rPr>
        <w:t>с</w:t>
      </w:r>
      <w:r w:rsidRPr="002D2976">
        <w:rPr>
          <w:sz w:val="28"/>
          <w:szCs w:val="28"/>
        </w:rPr>
        <w:t>ифесты. В наступающем году они планируются в</w:t>
      </w:r>
      <w:r w:rsidR="00E7641E" w:rsidRPr="002D2976">
        <w:rPr>
          <w:sz w:val="28"/>
          <w:szCs w:val="28"/>
        </w:rPr>
        <w:t xml:space="preserve"> Уфе, Екатеринбурге, Москве</w:t>
      </w:r>
      <w:r w:rsidRPr="002D2976">
        <w:rPr>
          <w:sz w:val="28"/>
          <w:szCs w:val="28"/>
        </w:rPr>
        <w:t>.</w:t>
      </w:r>
    </w:p>
    <w:p w:rsidR="00CF13B0" w:rsidRPr="002D2976" w:rsidRDefault="00CF13B0" w:rsidP="00A058EE">
      <w:pPr>
        <w:jc w:val="both"/>
        <w:rPr>
          <w:sz w:val="28"/>
          <w:szCs w:val="28"/>
        </w:rPr>
      </w:pPr>
    </w:p>
    <w:p w:rsidR="00F76F1D" w:rsidRPr="002D2976" w:rsidRDefault="002A574C" w:rsidP="00CF13B0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lastRenderedPageBreak/>
        <w:t xml:space="preserve">Важной задачей </w:t>
      </w:r>
      <w:r w:rsidR="0090682B" w:rsidRPr="002D2976">
        <w:rPr>
          <w:sz w:val="28"/>
          <w:szCs w:val="28"/>
        </w:rPr>
        <w:t>остаётся</w:t>
      </w:r>
      <w:r w:rsidR="00CF13B0" w:rsidRPr="002D2976">
        <w:rPr>
          <w:sz w:val="28"/>
          <w:szCs w:val="28"/>
        </w:rPr>
        <w:t xml:space="preserve"> работа с молодёж</w:t>
      </w:r>
      <w:r w:rsidR="002F7319" w:rsidRPr="002D2976">
        <w:rPr>
          <w:sz w:val="28"/>
          <w:szCs w:val="28"/>
        </w:rPr>
        <w:t xml:space="preserve">ью. </w:t>
      </w:r>
      <w:r w:rsidR="00CF13B0" w:rsidRPr="002D2976">
        <w:rPr>
          <w:sz w:val="28"/>
          <w:szCs w:val="28"/>
        </w:rPr>
        <w:t xml:space="preserve">На конгрессах и конференциях Лиги будем организовывать специальные молодёжные секции. Важнейшим аспектом такой работы </w:t>
      </w:r>
      <w:r w:rsidRPr="002D2976">
        <w:rPr>
          <w:sz w:val="28"/>
          <w:szCs w:val="28"/>
        </w:rPr>
        <w:t>будет являться</w:t>
      </w:r>
      <w:r w:rsidR="00CF13B0" w:rsidRPr="002D2976">
        <w:rPr>
          <w:sz w:val="28"/>
          <w:szCs w:val="28"/>
        </w:rPr>
        <w:t xml:space="preserve"> волонтёрство и добровольчество. Молодёжь будет приглашаться в качестве волонтёров для практики в отделениях лиги и в Центральном Совете. Они получат волонтёрское удостоверение Лиги и волонтёрскую книжку. В будущем именно из волонтёров будет формироваться новое поколение лидеров и ведущих специалистов нашей профессии. </w:t>
      </w:r>
    </w:p>
    <w:p w:rsidR="00CF13B0" w:rsidRPr="002D2976" w:rsidRDefault="00D92653" w:rsidP="00CF13B0">
      <w:pPr>
        <w:ind w:firstLine="426"/>
        <w:jc w:val="both"/>
        <w:rPr>
          <w:b/>
          <w:sz w:val="28"/>
          <w:szCs w:val="28"/>
        </w:rPr>
      </w:pPr>
      <w:r w:rsidRPr="002D2976">
        <w:rPr>
          <w:b/>
          <w:sz w:val="28"/>
          <w:szCs w:val="28"/>
        </w:rPr>
        <w:t>Наверное</w:t>
      </w:r>
      <w:r w:rsidR="00A77B47" w:rsidRPr="002D2976">
        <w:rPr>
          <w:b/>
          <w:sz w:val="28"/>
          <w:szCs w:val="28"/>
        </w:rPr>
        <w:t>,</w:t>
      </w:r>
      <w:r w:rsidRPr="002D2976">
        <w:rPr>
          <w:b/>
          <w:sz w:val="28"/>
          <w:szCs w:val="28"/>
        </w:rPr>
        <w:t xml:space="preserve"> стоит подумать о вступлении ОППЛ</w:t>
      </w:r>
      <w:r w:rsidR="00A77B47" w:rsidRPr="002D2976">
        <w:rPr>
          <w:b/>
          <w:sz w:val="28"/>
          <w:szCs w:val="28"/>
        </w:rPr>
        <w:t>,</w:t>
      </w:r>
      <w:r w:rsidRPr="002D2976">
        <w:rPr>
          <w:b/>
          <w:sz w:val="28"/>
          <w:szCs w:val="28"/>
        </w:rPr>
        <w:t xml:space="preserve"> в лице Комитета по волонтерству и добровольчеству</w:t>
      </w:r>
      <w:r w:rsidR="00A77B47" w:rsidRPr="002D2976">
        <w:rPr>
          <w:b/>
          <w:sz w:val="28"/>
          <w:szCs w:val="28"/>
        </w:rPr>
        <w:t>,</w:t>
      </w:r>
      <w:r w:rsidRPr="002D2976">
        <w:rPr>
          <w:b/>
          <w:sz w:val="28"/>
          <w:szCs w:val="28"/>
        </w:rPr>
        <w:t xml:space="preserve"> в Ассоциацию волонтёрских центров, которая предлагает нам сотрудничество в создании сервиса психологической поддержки волонтёров на портале «</w:t>
      </w:r>
      <w:r w:rsidRPr="002D2976">
        <w:rPr>
          <w:b/>
          <w:sz w:val="28"/>
          <w:szCs w:val="28"/>
          <w:lang w:val="en-US"/>
        </w:rPr>
        <w:t>DOBRO</w:t>
      </w:r>
      <w:r w:rsidRPr="002D2976">
        <w:rPr>
          <w:b/>
          <w:sz w:val="28"/>
          <w:szCs w:val="28"/>
        </w:rPr>
        <w:t>.</w:t>
      </w:r>
      <w:r w:rsidRPr="002D2976">
        <w:rPr>
          <w:b/>
          <w:sz w:val="28"/>
          <w:szCs w:val="28"/>
          <w:lang w:val="en-US"/>
        </w:rPr>
        <w:t>RU</w:t>
      </w:r>
      <w:r w:rsidRPr="002D2976">
        <w:rPr>
          <w:b/>
          <w:sz w:val="28"/>
          <w:szCs w:val="28"/>
        </w:rPr>
        <w:t>», а также в развитии</w:t>
      </w:r>
      <w:r w:rsidR="00F76F1D" w:rsidRPr="002D2976">
        <w:rPr>
          <w:b/>
          <w:sz w:val="28"/>
          <w:szCs w:val="28"/>
        </w:rPr>
        <w:t xml:space="preserve"> специальных психологических служб на базе ресурсных центров добровольчества в субъектах Российской Федерации.</w:t>
      </w:r>
    </w:p>
    <w:p w:rsidR="00CF13B0" w:rsidRPr="002D2976" w:rsidRDefault="00CF13B0" w:rsidP="00CF13B0">
      <w:pPr>
        <w:ind w:firstLine="426"/>
        <w:jc w:val="both"/>
        <w:rPr>
          <w:sz w:val="28"/>
          <w:szCs w:val="28"/>
        </w:rPr>
      </w:pPr>
    </w:p>
    <w:p w:rsidR="00CF13B0" w:rsidRPr="002D2976" w:rsidRDefault="00CF13B0" w:rsidP="00CF13B0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Важно </w:t>
      </w:r>
      <w:r w:rsidR="00147A84" w:rsidRPr="002D2976">
        <w:rPr>
          <w:sz w:val="28"/>
          <w:szCs w:val="28"/>
        </w:rPr>
        <w:t>повышать</w:t>
      </w:r>
      <w:r w:rsidRPr="002D2976">
        <w:rPr>
          <w:sz w:val="28"/>
          <w:szCs w:val="28"/>
        </w:rPr>
        <w:t xml:space="preserve"> нашу активность во всех Федеральных округах Российской Федерации и за</w:t>
      </w:r>
      <w:r w:rsidR="00147A84" w:rsidRPr="002D2976">
        <w:rPr>
          <w:sz w:val="28"/>
          <w:szCs w:val="28"/>
        </w:rPr>
        <w:t>рубежом</w:t>
      </w:r>
      <w:r w:rsidRPr="002D2976">
        <w:rPr>
          <w:sz w:val="28"/>
          <w:szCs w:val="28"/>
        </w:rPr>
        <w:t xml:space="preserve">. Мы будем развивать Лигу как международную организацию, объединяющую русскоязычных психотерапевтов со всего мира. Будем представлять Российскую Федерацию в Европейской ассоциации психотерапии, Азиатской федерации психотерапии, Всемирном Совете по психотерапии. Продолжим нашу </w:t>
      </w:r>
      <w:r w:rsidR="00147A84" w:rsidRPr="002D2976">
        <w:rPr>
          <w:sz w:val="28"/>
          <w:szCs w:val="28"/>
        </w:rPr>
        <w:t>деятельность</w:t>
      </w:r>
      <w:r w:rsidRPr="002D2976">
        <w:rPr>
          <w:sz w:val="28"/>
          <w:szCs w:val="28"/>
        </w:rPr>
        <w:t xml:space="preserve"> в </w:t>
      </w:r>
      <w:r w:rsidR="00147A84" w:rsidRPr="002D2976">
        <w:rPr>
          <w:sz w:val="28"/>
          <w:szCs w:val="28"/>
        </w:rPr>
        <w:t>рамках</w:t>
      </w:r>
      <w:r w:rsidRPr="002D2976">
        <w:rPr>
          <w:sz w:val="28"/>
          <w:szCs w:val="28"/>
        </w:rPr>
        <w:t xml:space="preserve"> Всемирного сертификата психотерапевта</w:t>
      </w:r>
      <w:r w:rsidR="00147A84" w:rsidRPr="002D2976">
        <w:rPr>
          <w:sz w:val="28"/>
          <w:szCs w:val="28"/>
        </w:rPr>
        <w:t xml:space="preserve"> и активизируем</w:t>
      </w:r>
      <w:r w:rsidRPr="002D2976">
        <w:rPr>
          <w:sz w:val="28"/>
          <w:szCs w:val="28"/>
        </w:rPr>
        <w:t xml:space="preserve"> усилия по Европейской сертификации специалистов из России и русскоязычного зарубежья.</w:t>
      </w:r>
      <w:r w:rsidR="00A058EE" w:rsidRPr="002D2976">
        <w:rPr>
          <w:sz w:val="28"/>
          <w:szCs w:val="28"/>
        </w:rPr>
        <w:t xml:space="preserve"> Будем готовить </w:t>
      </w:r>
      <w:r w:rsidR="00B314C3" w:rsidRPr="002D2976">
        <w:rPr>
          <w:sz w:val="28"/>
          <w:szCs w:val="28"/>
          <w:lang w:val="en-US"/>
        </w:rPr>
        <w:t>II</w:t>
      </w:r>
      <w:r w:rsidR="00A058EE" w:rsidRPr="002D2976">
        <w:rPr>
          <w:sz w:val="28"/>
          <w:szCs w:val="28"/>
        </w:rPr>
        <w:t xml:space="preserve"> Всемирный конгресс русскоязычных психотерапевтов, запланированный</w:t>
      </w:r>
      <w:r w:rsidR="00EC42B9" w:rsidRPr="002D2976">
        <w:rPr>
          <w:sz w:val="28"/>
          <w:szCs w:val="28"/>
        </w:rPr>
        <w:t xml:space="preserve"> в Москве</w:t>
      </w:r>
      <w:r w:rsidR="00A058EE" w:rsidRPr="002D2976">
        <w:rPr>
          <w:sz w:val="28"/>
          <w:szCs w:val="28"/>
        </w:rPr>
        <w:t xml:space="preserve"> на</w:t>
      </w:r>
      <w:r w:rsidR="00B314C3" w:rsidRPr="002D2976">
        <w:rPr>
          <w:sz w:val="28"/>
          <w:szCs w:val="28"/>
        </w:rPr>
        <w:t xml:space="preserve"> </w:t>
      </w:r>
      <w:r w:rsidR="00EC42B9" w:rsidRPr="002D2976">
        <w:rPr>
          <w:sz w:val="28"/>
          <w:szCs w:val="28"/>
        </w:rPr>
        <w:t xml:space="preserve">26-29 октября </w:t>
      </w:r>
      <w:r w:rsidR="00A058EE" w:rsidRPr="002D2976">
        <w:rPr>
          <w:sz w:val="28"/>
          <w:szCs w:val="28"/>
        </w:rPr>
        <w:t>2022 года</w:t>
      </w:r>
      <w:r w:rsidR="00B314C3" w:rsidRPr="002D2976">
        <w:rPr>
          <w:sz w:val="28"/>
          <w:szCs w:val="28"/>
        </w:rPr>
        <w:t>.</w:t>
      </w:r>
    </w:p>
    <w:p w:rsidR="00CF13B0" w:rsidRPr="002D2976" w:rsidRDefault="002A574C" w:rsidP="00CF13B0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И</w:t>
      </w:r>
      <w:r w:rsidR="00CF13B0" w:rsidRPr="002D2976">
        <w:rPr>
          <w:sz w:val="28"/>
          <w:szCs w:val="28"/>
        </w:rPr>
        <w:t xml:space="preserve"> что</w:t>
      </w:r>
      <w:r w:rsidRPr="002D2976">
        <w:rPr>
          <w:sz w:val="28"/>
          <w:szCs w:val="28"/>
        </w:rPr>
        <w:t>, пожалуй,</w:t>
      </w:r>
      <w:r w:rsidR="00CF13B0" w:rsidRPr="002D2976">
        <w:rPr>
          <w:sz w:val="28"/>
          <w:szCs w:val="28"/>
        </w:rPr>
        <w:t xml:space="preserve"> особенно важно, будем активно </w:t>
      </w:r>
      <w:r w:rsidR="00147A84" w:rsidRPr="002D2976">
        <w:rPr>
          <w:sz w:val="28"/>
          <w:szCs w:val="28"/>
        </w:rPr>
        <w:t xml:space="preserve">поддерживать и </w:t>
      </w:r>
      <w:r w:rsidR="00CF13B0" w:rsidRPr="002D2976">
        <w:rPr>
          <w:sz w:val="28"/>
          <w:szCs w:val="28"/>
        </w:rPr>
        <w:t xml:space="preserve">развивать нашу Саморегулируемую организацию Национальную Ассоциацию развития психотерапевтической и психологической науки и практики «Союз психотерапевтов и психологов». </w:t>
      </w:r>
    </w:p>
    <w:p w:rsidR="002A574C" w:rsidRPr="002D2976" w:rsidRDefault="002A574C" w:rsidP="00CF13B0">
      <w:pPr>
        <w:ind w:firstLine="426"/>
        <w:jc w:val="both"/>
        <w:rPr>
          <w:sz w:val="28"/>
          <w:szCs w:val="28"/>
        </w:rPr>
      </w:pPr>
    </w:p>
    <w:p w:rsidR="002A574C" w:rsidRPr="002D2976" w:rsidRDefault="00CF13B0" w:rsidP="00B57EA0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 xml:space="preserve">Лига, оставаясь профессиональной организацией, объединяющей больше специалистов и обучающихся психотерапии, чем все остальные аналогичные структуры в Российской Федерации вместе взятые, по-прежнему будет искать контакты и налаживать сотрудничество с другими профессиональными организациями в области психотерапии. </w:t>
      </w:r>
    </w:p>
    <w:p w:rsidR="00E01332" w:rsidRPr="002D2976" w:rsidRDefault="00617D2A" w:rsidP="00446B2A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С учётом того, что уже сделано, у</w:t>
      </w:r>
      <w:r w:rsidR="00B57EA0" w:rsidRPr="002D2976">
        <w:rPr>
          <w:sz w:val="28"/>
          <w:szCs w:val="28"/>
        </w:rPr>
        <w:t>же достигнуто, нам важно продолжить создавать</w:t>
      </w:r>
      <w:r w:rsidRPr="002D2976">
        <w:rPr>
          <w:sz w:val="28"/>
          <w:szCs w:val="28"/>
        </w:rPr>
        <w:t xml:space="preserve"> отечественную психотерапию, опирающуюся на отечественные достижения и мировой опыт, наиболее эффективно помогающую жителям нашей страны. Причём, помогающую в двух своих предназначениях: в лечении и в разрешении проблем</w:t>
      </w:r>
      <w:r w:rsidR="00B57EA0" w:rsidRPr="002D2976">
        <w:rPr>
          <w:sz w:val="28"/>
          <w:szCs w:val="28"/>
        </w:rPr>
        <w:t>;</w:t>
      </w:r>
      <w:r w:rsidR="002A574C" w:rsidRPr="002D2976">
        <w:rPr>
          <w:sz w:val="28"/>
          <w:szCs w:val="28"/>
        </w:rPr>
        <w:t xml:space="preserve"> в</w:t>
      </w:r>
      <w:r w:rsidRPr="002D2976">
        <w:rPr>
          <w:sz w:val="28"/>
          <w:szCs w:val="28"/>
        </w:rPr>
        <w:t xml:space="preserve"> развити</w:t>
      </w:r>
      <w:r w:rsidR="002A574C" w:rsidRPr="002D2976">
        <w:rPr>
          <w:sz w:val="28"/>
          <w:szCs w:val="28"/>
        </w:rPr>
        <w:t>и</w:t>
      </w:r>
      <w:r w:rsidRPr="002D2976">
        <w:rPr>
          <w:sz w:val="28"/>
          <w:szCs w:val="28"/>
        </w:rPr>
        <w:t xml:space="preserve"> </w:t>
      </w:r>
      <w:r w:rsidR="002D7866" w:rsidRPr="002D2976">
        <w:rPr>
          <w:sz w:val="28"/>
          <w:szCs w:val="28"/>
        </w:rPr>
        <w:t xml:space="preserve">личности </w:t>
      </w:r>
      <w:r w:rsidRPr="002D2976">
        <w:rPr>
          <w:sz w:val="28"/>
          <w:szCs w:val="28"/>
        </w:rPr>
        <w:t>и адаптации к постоянно меняющимся условиям жизни. Ведь именно в нашей стране условия жизни столь стремительно меня</w:t>
      </w:r>
      <w:r w:rsidR="00147A84" w:rsidRPr="002D2976">
        <w:rPr>
          <w:sz w:val="28"/>
          <w:szCs w:val="28"/>
        </w:rPr>
        <w:t>ю</w:t>
      </w:r>
      <w:r w:rsidRPr="002D2976">
        <w:rPr>
          <w:sz w:val="28"/>
          <w:szCs w:val="28"/>
        </w:rPr>
        <w:t>тся, что единственная её стабильная характеристи</w:t>
      </w:r>
      <w:r w:rsidR="00E7641E" w:rsidRPr="002D2976">
        <w:rPr>
          <w:sz w:val="28"/>
          <w:szCs w:val="28"/>
        </w:rPr>
        <w:t>ка может быть сформулирована так:</w:t>
      </w:r>
      <w:r w:rsidRPr="002D2976">
        <w:rPr>
          <w:sz w:val="28"/>
          <w:szCs w:val="28"/>
        </w:rPr>
        <w:t xml:space="preserve"> «Всё постоянно и непредсказуемо меняется». С учётом накопленного опыта, нашего </w:t>
      </w:r>
      <w:r w:rsidRPr="002D2976">
        <w:rPr>
          <w:sz w:val="28"/>
          <w:szCs w:val="28"/>
        </w:rPr>
        <w:lastRenderedPageBreak/>
        <w:t xml:space="preserve">кадрового ресурса, наших методик работы, Лига готова участвовать в программах снижения агрессивности, </w:t>
      </w:r>
      <w:r w:rsidR="002D7866" w:rsidRPr="002D2976">
        <w:rPr>
          <w:sz w:val="28"/>
          <w:szCs w:val="28"/>
        </w:rPr>
        <w:t xml:space="preserve">поддержания социального мира и стабильности, </w:t>
      </w:r>
      <w:r w:rsidRPr="002D2976">
        <w:rPr>
          <w:sz w:val="28"/>
          <w:szCs w:val="28"/>
        </w:rPr>
        <w:t>формировании позитивного эмоционального климата в нашей стране.</w:t>
      </w:r>
    </w:p>
    <w:p w:rsidR="00CF13B0" w:rsidRPr="002D2976" w:rsidRDefault="00CF13B0" w:rsidP="00CF13B0">
      <w:pPr>
        <w:ind w:firstLine="426"/>
        <w:jc w:val="both"/>
        <w:rPr>
          <w:sz w:val="28"/>
          <w:szCs w:val="28"/>
        </w:rPr>
      </w:pPr>
      <w:r w:rsidRPr="002D2976">
        <w:rPr>
          <w:sz w:val="28"/>
          <w:szCs w:val="28"/>
        </w:rPr>
        <w:t>И это</w:t>
      </w:r>
      <w:r w:rsidR="002D7866" w:rsidRPr="002D2976">
        <w:rPr>
          <w:sz w:val="28"/>
          <w:szCs w:val="28"/>
        </w:rPr>
        <w:t xml:space="preserve"> </w:t>
      </w:r>
      <w:r w:rsidR="006F2267" w:rsidRPr="002D2976">
        <w:rPr>
          <w:sz w:val="28"/>
          <w:szCs w:val="28"/>
        </w:rPr>
        <w:t>лишь</w:t>
      </w:r>
      <w:r w:rsidRPr="002D2976">
        <w:rPr>
          <w:sz w:val="28"/>
          <w:szCs w:val="28"/>
        </w:rPr>
        <w:t xml:space="preserve"> часть планируемых начинаний и </w:t>
      </w:r>
      <w:r w:rsidR="002D7866" w:rsidRPr="002D2976">
        <w:rPr>
          <w:sz w:val="28"/>
          <w:szCs w:val="28"/>
        </w:rPr>
        <w:t>направл</w:t>
      </w:r>
      <w:r w:rsidRPr="002D2976">
        <w:rPr>
          <w:sz w:val="28"/>
          <w:szCs w:val="28"/>
        </w:rPr>
        <w:t xml:space="preserve">ений нашей работы. Будут и другие. </w:t>
      </w:r>
      <w:r w:rsidR="002D7866" w:rsidRPr="002D2976">
        <w:rPr>
          <w:sz w:val="28"/>
          <w:szCs w:val="28"/>
        </w:rPr>
        <w:t>Н</w:t>
      </w:r>
      <w:r w:rsidRPr="002D2976">
        <w:rPr>
          <w:sz w:val="28"/>
          <w:szCs w:val="28"/>
        </w:rPr>
        <w:t>аша Общероссийская профессиональная психотерапевтическая лига всегда выполняет принятые на себя обязательства. Ведь мы с каждым годом всё больше сами создаём своё будущее! Накопленный нашей организацией потенциал таков, что мы готовы значительно расширять свою работу, в несколько раз увеличить численность членов Лиги, активнее действовать по традиционным направлениям нашей работы, открывать новые направления нашей деятельности! Поэтому наступающий год, несомненно, будет самым плодотворным, и результативным!</w:t>
      </w:r>
    </w:p>
    <w:p w:rsidR="00CF13B0" w:rsidRPr="002D2976" w:rsidRDefault="00CF13B0" w:rsidP="00CF13B0">
      <w:pPr>
        <w:pBdr>
          <w:bottom w:val="single" w:sz="6" w:space="18" w:color="auto"/>
        </w:pBdr>
        <w:jc w:val="both"/>
        <w:rPr>
          <w:sz w:val="28"/>
          <w:szCs w:val="28"/>
        </w:rPr>
      </w:pPr>
    </w:p>
    <w:p w:rsidR="006F2267" w:rsidRPr="002D2976" w:rsidRDefault="00CF13B0" w:rsidP="006F2267">
      <w:pPr>
        <w:pBdr>
          <w:bottom w:val="single" w:sz="6" w:space="18" w:color="auto"/>
        </w:pBdr>
        <w:jc w:val="center"/>
        <w:rPr>
          <w:sz w:val="28"/>
          <w:szCs w:val="28"/>
        </w:rPr>
      </w:pPr>
      <w:r w:rsidRPr="002D2976">
        <w:rPr>
          <w:b/>
          <w:sz w:val="28"/>
          <w:szCs w:val="28"/>
        </w:rPr>
        <w:t>Благодарю за внимание!</w:t>
      </w:r>
      <w:r w:rsidR="006F2267" w:rsidRPr="002D2976">
        <w:rPr>
          <w:sz w:val="28"/>
          <w:szCs w:val="28"/>
        </w:rPr>
        <w:t xml:space="preserve"> </w:t>
      </w:r>
    </w:p>
    <w:p w:rsidR="000A728F" w:rsidRPr="002D2976" w:rsidRDefault="000A728F">
      <w:pPr>
        <w:pBdr>
          <w:bottom w:val="single" w:sz="6" w:space="18" w:color="auto"/>
        </w:pBdr>
        <w:jc w:val="center"/>
        <w:rPr>
          <w:sz w:val="28"/>
          <w:szCs w:val="28"/>
        </w:rPr>
      </w:pPr>
    </w:p>
    <w:sectPr w:rsidR="000A728F" w:rsidRPr="002D2976" w:rsidSect="00433D45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0D" w:rsidRDefault="00F2650D">
      <w:r>
        <w:separator/>
      </w:r>
    </w:p>
  </w:endnote>
  <w:endnote w:type="continuationSeparator" w:id="0">
    <w:p w:rsidR="00F2650D" w:rsidRDefault="00F2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78" w:rsidRDefault="001F4D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79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978">
      <w:rPr>
        <w:rStyle w:val="a5"/>
        <w:noProof/>
      </w:rPr>
      <w:t>10</w:t>
    </w:r>
    <w:r>
      <w:rPr>
        <w:rStyle w:val="a5"/>
      </w:rPr>
      <w:fldChar w:fldCharType="end"/>
    </w:r>
  </w:p>
  <w:p w:rsidR="004F7978" w:rsidRDefault="004F797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78" w:rsidRDefault="001F4D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79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976">
      <w:rPr>
        <w:rStyle w:val="a5"/>
        <w:noProof/>
      </w:rPr>
      <w:t>1</w:t>
    </w:r>
    <w:r>
      <w:rPr>
        <w:rStyle w:val="a5"/>
      </w:rPr>
      <w:fldChar w:fldCharType="end"/>
    </w:r>
  </w:p>
  <w:p w:rsidR="004F7978" w:rsidRDefault="004F797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0D" w:rsidRDefault="00F2650D">
      <w:r>
        <w:separator/>
      </w:r>
    </w:p>
  </w:footnote>
  <w:footnote w:type="continuationSeparator" w:id="0">
    <w:p w:rsidR="00F2650D" w:rsidRDefault="00F2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8C1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6A1606C"/>
    <w:multiLevelType w:val="hybridMultilevel"/>
    <w:tmpl w:val="B7361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E1766"/>
    <w:multiLevelType w:val="hybridMultilevel"/>
    <w:tmpl w:val="71C40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A74EA2"/>
    <w:multiLevelType w:val="multilevel"/>
    <w:tmpl w:val="AF5C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023E7"/>
    <w:multiLevelType w:val="multilevel"/>
    <w:tmpl w:val="B75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EBB"/>
    <w:rsid w:val="00000231"/>
    <w:rsid w:val="00000CF2"/>
    <w:rsid w:val="00001CAA"/>
    <w:rsid w:val="00005824"/>
    <w:rsid w:val="00006C68"/>
    <w:rsid w:val="0000762F"/>
    <w:rsid w:val="00007703"/>
    <w:rsid w:val="0001077E"/>
    <w:rsid w:val="00012385"/>
    <w:rsid w:val="000135A6"/>
    <w:rsid w:val="00013EAC"/>
    <w:rsid w:val="000143FC"/>
    <w:rsid w:val="00014567"/>
    <w:rsid w:val="00014B67"/>
    <w:rsid w:val="00016298"/>
    <w:rsid w:val="000163A2"/>
    <w:rsid w:val="0001775A"/>
    <w:rsid w:val="00020421"/>
    <w:rsid w:val="00021B1A"/>
    <w:rsid w:val="00022700"/>
    <w:rsid w:val="00023EA0"/>
    <w:rsid w:val="00024DDE"/>
    <w:rsid w:val="00025705"/>
    <w:rsid w:val="00025BFB"/>
    <w:rsid w:val="00031292"/>
    <w:rsid w:val="00031521"/>
    <w:rsid w:val="000317C2"/>
    <w:rsid w:val="000320D1"/>
    <w:rsid w:val="000326D2"/>
    <w:rsid w:val="00033A24"/>
    <w:rsid w:val="00033F2E"/>
    <w:rsid w:val="00033FD1"/>
    <w:rsid w:val="00035C76"/>
    <w:rsid w:val="00041D59"/>
    <w:rsid w:val="000429D1"/>
    <w:rsid w:val="00044E16"/>
    <w:rsid w:val="00045A02"/>
    <w:rsid w:val="000468B8"/>
    <w:rsid w:val="00047447"/>
    <w:rsid w:val="0004773E"/>
    <w:rsid w:val="000515BD"/>
    <w:rsid w:val="00052B27"/>
    <w:rsid w:val="000531E4"/>
    <w:rsid w:val="000561C1"/>
    <w:rsid w:val="0005766F"/>
    <w:rsid w:val="00060013"/>
    <w:rsid w:val="00061277"/>
    <w:rsid w:val="00062623"/>
    <w:rsid w:val="00063054"/>
    <w:rsid w:val="0006409D"/>
    <w:rsid w:val="000651AA"/>
    <w:rsid w:val="00066154"/>
    <w:rsid w:val="00067889"/>
    <w:rsid w:val="00070683"/>
    <w:rsid w:val="0007082E"/>
    <w:rsid w:val="000713B2"/>
    <w:rsid w:val="000713D3"/>
    <w:rsid w:val="00071513"/>
    <w:rsid w:val="00071A7B"/>
    <w:rsid w:val="00073CFC"/>
    <w:rsid w:val="00073FCF"/>
    <w:rsid w:val="0008246D"/>
    <w:rsid w:val="000844DD"/>
    <w:rsid w:val="00084530"/>
    <w:rsid w:val="0008478D"/>
    <w:rsid w:val="00090B41"/>
    <w:rsid w:val="00091681"/>
    <w:rsid w:val="00095A66"/>
    <w:rsid w:val="000A0916"/>
    <w:rsid w:val="000A1719"/>
    <w:rsid w:val="000A27B4"/>
    <w:rsid w:val="000A2EA4"/>
    <w:rsid w:val="000A3EF0"/>
    <w:rsid w:val="000A4DE7"/>
    <w:rsid w:val="000A4F9F"/>
    <w:rsid w:val="000A6D79"/>
    <w:rsid w:val="000A728F"/>
    <w:rsid w:val="000A7E06"/>
    <w:rsid w:val="000B139D"/>
    <w:rsid w:val="000B227F"/>
    <w:rsid w:val="000B2AC2"/>
    <w:rsid w:val="000B3478"/>
    <w:rsid w:val="000B5518"/>
    <w:rsid w:val="000B7E91"/>
    <w:rsid w:val="000C0029"/>
    <w:rsid w:val="000C0EE0"/>
    <w:rsid w:val="000C0FB2"/>
    <w:rsid w:val="000C1844"/>
    <w:rsid w:val="000C323A"/>
    <w:rsid w:val="000C67EF"/>
    <w:rsid w:val="000C6858"/>
    <w:rsid w:val="000C69DD"/>
    <w:rsid w:val="000D561B"/>
    <w:rsid w:val="000D5DA5"/>
    <w:rsid w:val="000D6842"/>
    <w:rsid w:val="000E0A78"/>
    <w:rsid w:val="000E1E68"/>
    <w:rsid w:val="000E2D4F"/>
    <w:rsid w:val="000E3197"/>
    <w:rsid w:val="000E5676"/>
    <w:rsid w:val="000E6812"/>
    <w:rsid w:val="000F510B"/>
    <w:rsid w:val="000F566D"/>
    <w:rsid w:val="000F5D5B"/>
    <w:rsid w:val="000F67B7"/>
    <w:rsid w:val="000F73E8"/>
    <w:rsid w:val="000F77DF"/>
    <w:rsid w:val="0010208F"/>
    <w:rsid w:val="00104F50"/>
    <w:rsid w:val="00107757"/>
    <w:rsid w:val="00110258"/>
    <w:rsid w:val="00110EAA"/>
    <w:rsid w:val="00112048"/>
    <w:rsid w:val="00112223"/>
    <w:rsid w:val="00113CFA"/>
    <w:rsid w:val="00114090"/>
    <w:rsid w:val="0011436B"/>
    <w:rsid w:val="0012119A"/>
    <w:rsid w:val="001222DF"/>
    <w:rsid w:val="0012390F"/>
    <w:rsid w:val="00124434"/>
    <w:rsid w:val="001247FB"/>
    <w:rsid w:val="001254C1"/>
    <w:rsid w:val="001262F4"/>
    <w:rsid w:val="00127116"/>
    <w:rsid w:val="001276F3"/>
    <w:rsid w:val="00127F9A"/>
    <w:rsid w:val="0013073D"/>
    <w:rsid w:val="0013130B"/>
    <w:rsid w:val="001320BF"/>
    <w:rsid w:val="00133DEA"/>
    <w:rsid w:val="00135E72"/>
    <w:rsid w:val="00137B9D"/>
    <w:rsid w:val="001435E5"/>
    <w:rsid w:val="001442D3"/>
    <w:rsid w:val="00145944"/>
    <w:rsid w:val="00146C83"/>
    <w:rsid w:val="00147A84"/>
    <w:rsid w:val="00147B85"/>
    <w:rsid w:val="00147F12"/>
    <w:rsid w:val="001511DC"/>
    <w:rsid w:val="00151406"/>
    <w:rsid w:val="0015365D"/>
    <w:rsid w:val="00154843"/>
    <w:rsid w:val="0015494D"/>
    <w:rsid w:val="001553E3"/>
    <w:rsid w:val="00155F1F"/>
    <w:rsid w:val="001566E1"/>
    <w:rsid w:val="0015715A"/>
    <w:rsid w:val="001608D4"/>
    <w:rsid w:val="00161441"/>
    <w:rsid w:val="00161C04"/>
    <w:rsid w:val="001638FE"/>
    <w:rsid w:val="001649BD"/>
    <w:rsid w:val="001656F9"/>
    <w:rsid w:val="001657DE"/>
    <w:rsid w:val="00166C4C"/>
    <w:rsid w:val="001674F5"/>
    <w:rsid w:val="00172D09"/>
    <w:rsid w:val="001731CB"/>
    <w:rsid w:val="00173612"/>
    <w:rsid w:val="00173ABC"/>
    <w:rsid w:val="001740AB"/>
    <w:rsid w:val="00174BEF"/>
    <w:rsid w:val="00176E04"/>
    <w:rsid w:val="00177460"/>
    <w:rsid w:val="0018036C"/>
    <w:rsid w:val="00181470"/>
    <w:rsid w:val="001836DB"/>
    <w:rsid w:val="001846D5"/>
    <w:rsid w:val="00184ACD"/>
    <w:rsid w:val="00184EEC"/>
    <w:rsid w:val="0018611B"/>
    <w:rsid w:val="001869DE"/>
    <w:rsid w:val="00186B6F"/>
    <w:rsid w:val="0019224B"/>
    <w:rsid w:val="0019391F"/>
    <w:rsid w:val="00193A91"/>
    <w:rsid w:val="0019611A"/>
    <w:rsid w:val="001A05BC"/>
    <w:rsid w:val="001A2985"/>
    <w:rsid w:val="001A32A0"/>
    <w:rsid w:val="001A3676"/>
    <w:rsid w:val="001A3905"/>
    <w:rsid w:val="001A3ECA"/>
    <w:rsid w:val="001A3F8C"/>
    <w:rsid w:val="001A50F6"/>
    <w:rsid w:val="001A7E80"/>
    <w:rsid w:val="001B2EB1"/>
    <w:rsid w:val="001B3F7B"/>
    <w:rsid w:val="001B490E"/>
    <w:rsid w:val="001B54CD"/>
    <w:rsid w:val="001B56AA"/>
    <w:rsid w:val="001B6ED0"/>
    <w:rsid w:val="001C0D9C"/>
    <w:rsid w:val="001C1E63"/>
    <w:rsid w:val="001C3985"/>
    <w:rsid w:val="001C3AFA"/>
    <w:rsid w:val="001C4498"/>
    <w:rsid w:val="001C6D71"/>
    <w:rsid w:val="001D0789"/>
    <w:rsid w:val="001D0E34"/>
    <w:rsid w:val="001D2A92"/>
    <w:rsid w:val="001D355E"/>
    <w:rsid w:val="001D3630"/>
    <w:rsid w:val="001D37CE"/>
    <w:rsid w:val="001D5D89"/>
    <w:rsid w:val="001D5F11"/>
    <w:rsid w:val="001E113B"/>
    <w:rsid w:val="001E242B"/>
    <w:rsid w:val="001E32F3"/>
    <w:rsid w:val="001E3534"/>
    <w:rsid w:val="001E6125"/>
    <w:rsid w:val="001F09A9"/>
    <w:rsid w:val="001F15BD"/>
    <w:rsid w:val="001F1DFE"/>
    <w:rsid w:val="001F24CD"/>
    <w:rsid w:val="001F255F"/>
    <w:rsid w:val="001F4667"/>
    <w:rsid w:val="001F4D22"/>
    <w:rsid w:val="001F4F1F"/>
    <w:rsid w:val="001F62FA"/>
    <w:rsid w:val="00202268"/>
    <w:rsid w:val="00204A30"/>
    <w:rsid w:val="00205D28"/>
    <w:rsid w:val="00207289"/>
    <w:rsid w:val="00210E9B"/>
    <w:rsid w:val="002112BA"/>
    <w:rsid w:val="00212CE0"/>
    <w:rsid w:val="002136A0"/>
    <w:rsid w:val="00214007"/>
    <w:rsid w:val="00220190"/>
    <w:rsid w:val="002203A9"/>
    <w:rsid w:val="00221710"/>
    <w:rsid w:val="00221BA7"/>
    <w:rsid w:val="00222721"/>
    <w:rsid w:val="00223468"/>
    <w:rsid w:val="00224162"/>
    <w:rsid w:val="0022489A"/>
    <w:rsid w:val="0022597C"/>
    <w:rsid w:val="0022793D"/>
    <w:rsid w:val="00227EDC"/>
    <w:rsid w:val="00227F7D"/>
    <w:rsid w:val="0023158F"/>
    <w:rsid w:val="00231C7D"/>
    <w:rsid w:val="002321AE"/>
    <w:rsid w:val="002339C8"/>
    <w:rsid w:val="0023482C"/>
    <w:rsid w:val="00235385"/>
    <w:rsid w:val="00237BE5"/>
    <w:rsid w:val="00245328"/>
    <w:rsid w:val="0024787B"/>
    <w:rsid w:val="0025027A"/>
    <w:rsid w:val="00250DF5"/>
    <w:rsid w:val="002532B9"/>
    <w:rsid w:val="002539C4"/>
    <w:rsid w:val="00253AC4"/>
    <w:rsid w:val="00254243"/>
    <w:rsid w:val="00260232"/>
    <w:rsid w:val="00263316"/>
    <w:rsid w:val="00263F19"/>
    <w:rsid w:val="00264022"/>
    <w:rsid w:val="002676AF"/>
    <w:rsid w:val="0026793F"/>
    <w:rsid w:val="00271B0B"/>
    <w:rsid w:val="00273028"/>
    <w:rsid w:val="00274A85"/>
    <w:rsid w:val="00277ABF"/>
    <w:rsid w:val="00280A99"/>
    <w:rsid w:val="002829A6"/>
    <w:rsid w:val="0028385F"/>
    <w:rsid w:val="002851DE"/>
    <w:rsid w:val="00285FCC"/>
    <w:rsid w:val="00290864"/>
    <w:rsid w:val="0029134C"/>
    <w:rsid w:val="002952C7"/>
    <w:rsid w:val="00295786"/>
    <w:rsid w:val="00296263"/>
    <w:rsid w:val="0029642E"/>
    <w:rsid w:val="002A173E"/>
    <w:rsid w:val="002A2F84"/>
    <w:rsid w:val="002A54A0"/>
    <w:rsid w:val="002A55B5"/>
    <w:rsid w:val="002A574C"/>
    <w:rsid w:val="002A6F71"/>
    <w:rsid w:val="002A75A7"/>
    <w:rsid w:val="002A7A7D"/>
    <w:rsid w:val="002B20A4"/>
    <w:rsid w:val="002B2A96"/>
    <w:rsid w:val="002B37F8"/>
    <w:rsid w:val="002B46A5"/>
    <w:rsid w:val="002B6EE2"/>
    <w:rsid w:val="002B7110"/>
    <w:rsid w:val="002B7DFB"/>
    <w:rsid w:val="002C52B1"/>
    <w:rsid w:val="002C60FE"/>
    <w:rsid w:val="002C74F3"/>
    <w:rsid w:val="002C7E24"/>
    <w:rsid w:val="002D2976"/>
    <w:rsid w:val="002D6DC6"/>
    <w:rsid w:val="002D7284"/>
    <w:rsid w:val="002D7866"/>
    <w:rsid w:val="002E156A"/>
    <w:rsid w:val="002E1953"/>
    <w:rsid w:val="002E4C97"/>
    <w:rsid w:val="002E52BE"/>
    <w:rsid w:val="002E533B"/>
    <w:rsid w:val="002E67B8"/>
    <w:rsid w:val="002E7303"/>
    <w:rsid w:val="002E7A34"/>
    <w:rsid w:val="002F109F"/>
    <w:rsid w:val="002F2D54"/>
    <w:rsid w:val="002F65C4"/>
    <w:rsid w:val="002F7319"/>
    <w:rsid w:val="002F7FCE"/>
    <w:rsid w:val="00300D08"/>
    <w:rsid w:val="0030261D"/>
    <w:rsid w:val="0030443F"/>
    <w:rsid w:val="00305DC2"/>
    <w:rsid w:val="00306080"/>
    <w:rsid w:val="00310BB4"/>
    <w:rsid w:val="00312D3C"/>
    <w:rsid w:val="00313210"/>
    <w:rsid w:val="00314885"/>
    <w:rsid w:val="003159BD"/>
    <w:rsid w:val="00316248"/>
    <w:rsid w:val="0031752F"/>
    <w:rsid w:val="00317CAD"/>
    <w:rsid w:val="00322981"/>
    <w:rsid w:val="00323688"/>
    <w:rsid w:val="00323B7D"/>
    <w:rsid w:val="00324325"/>
    <w:rsid w:val="003249AD"/>
    <w:rsid w:val="00324CE2"/>
    <w:rsid w:val="00325038"/>
    <w:rsid w:val="00325447"/>
    <w:rsid w:val="00325D10"/>
    <w:rsid w:val="00327438"/>
    <w:rsid w:val="00327A16"/>
    <w:rsid w:val="00330268"/>
    <w:rsid w:val="00330442"/>
    <w:rsid w:val="003304F6"/>
    <w:rsid w:val="0033239C"/>
    <w:rsid w:val="00332D5A"/>
    <w:rsid w:val="00332FCA"/>
    <w:rsid w:val="003330A2"/>
    <w:rsid w:val="00333576"/>
    <w:rsid w:val="00333E1A"/>
    <w:rsid w:val="00333F52"/>
    <w:rsid w:val="003363BA"/>
    <w:rsid w:val="00336459"/>
    <w:rsid w:val="00342548"/>
    <w:rsid w:val="003446AE"/>
    <w:rsid w:val="00345337"/>
    <w:rsid w:val="00347228"/>
    <w:rsid w:val="0035144E"/>
    <w:rsid w:val="00351EAE"/>
    <w:rsid w:val="00354237"/>
    <w:rsid w:val="00354552"/>
    <w:rsid w:val="00354F79"/>
    <w:rsid w:val="00357DF7"/>
    <w:rsid w:val="00360353"/>
    <w:rsid w:val="00361F84"/>
    <w:rsid w:val="00363917"/>
    <w:rsid w:val="00363DFA"/>
    <w:rsid w:val="00363FF1"/>
    <w:rsid w:val="003676E2"/>
    <w:rsid w:val="00372614"/>
    <w:rsid w:val="00373077"/>
    <w:rsid w:val="00374CE0"/>
    <w:rsid w:val="00374DE1"/>
    <w:rsid w:val="00376440"/>
    <w:rsid w:val="003776D5"/>
    <w:rsid w:val="00381E85"/>
    <w:rsid w:val="00381EAA"/>
    <w:rsid w:val="0038272B"/>
    <w:rsid w:val="00382C50"/>
    <w:rsid w:val="00383D0C"/>
    <w:rsid w:val="00384A71"/>
    <w:rsid w:val="003873F7"/>
    <w:rsid w:val="00390369"/>
    <w:rsid w:val="00391E4D"/>
    <w:rsid w:val="003946D1"/>
    <w:rsid w:val="00394F37"/>
    <w:rsid w:val="0039509B"/>
    <w:rsid w:val="003969BE"/>
    <w:rsid w:val="0039739F"/>
    <w:rsid w:val="00397C6B"/>
    <w:rsid w:val="003A1EA4"/>
    <w:rsid w:val="003A23E8"/>
    <w:rsid w:val="003A3430"/>
    <w:rsid w:val="003A38A3"/>
    <w:rsid w:val="003A399F"/>
    <w:rsid w:val="003A4027"/>
    <w:rsid w:val="003A4C86"/>
    <w:rsid w:val="003A6297"/>
    <w:rsid w:val="003B2159"/>
    <w:rsid w:val="003B355B"/>
    <w:rsid w:val="003B4103"/>
    <w:rsid w:val="003B6B46"/>
    <w:rsid w:val="003B71F9"/>
    <w:rsid w:val="003B7C26"/>
    <w:rsid w:val="003C049A"/>
    <w:rsid w:val="003C04AE"/>
    <w:rsid w:val="003C1875"/>
    <w:rsid w:val="003C18B7"/>
    <w:rsid w:val="003C2B2B"/>
    <w:rsid w:val="003C5C73"/>
    <w:rsid w:val="003C7598"/>
    <w:rsid w:val="003C7E42"/>
    <w:rsid w:val="003D2611"/>
    <w:rsid w:val="003D2C22"/>
    <w:rsid w:val="003D2C60"/>
    <w:rsid w:val="003D3199"/>
    <w:rsid w:val="003D3CF6"/>
    <w:rsid w:val="003E1D9B"/>
    <w:rsid w:val="003E5AA9"/>
    <w:rsid w:val="003E60BB"/>
    <w:rsid w:val="003E6208"/>
    <w:rsid w:val="003E645D"/>
    <w:rsid w:val="003E7E5E"/>
    <w:rsid w:val="003F0F51"/>
    <w:rsid w:val="003F0FCE"/>
    <w:rsid w:val="003F2578"/>
    <w:rsid w:val="003F25A3"/>
    <w:rsid w:val="003F2BF9"/>
    <w:rsid w:val="003F335F"/>
    <w:rsid w:val="003F575F"/>
    <w:rsid w:val="00400C9E"/>
    <w:rsid w:val="00401BA9"/>
    <w:rsid w:val="004031F7"/>
    <w:rsid w:val="00403558"/>
    <w:rsid w:val="0040390D"/>
    <w:rsid w:val="00403CC7"/>
    <w:rsid w:val="004045E6"/>
    <w:rsid w:val="00404D9E"/>
    <w:rsid w:val="004054E2"/>
    <w:rsid w:val="00406170"/>
    <w:rsid w:val="00406259"/>
    <w:rsid w:val="004070D2"/>
    <w:rsid w:val="004078AD"/>
    <w:rsid w:val="00407B07"/>
    <w:rsid w:val="00407BD8"/>
    <w:rsid w:val="00407CC7"/>
    <w:rsid w:val="00407E34"/>
    <w:rsid w:val="0041086F"/>
    <w:rsid w:val="0041424F"/>
    <w:rsid w:val="0041656D"/>
    <w:rsid w:val="0042448A"/>
    <w:rsid w:val="00427343"/>
    <w:rsid w:val="00427BDB"/>
    <w:rsid w:val="00430BC9"/>
    <w:rsid w:val="00431559"/>
    <w:rsid w:val="00431B70"/>
    <w:rsid w:val="00431F68"/>
    <w:rsid w:val="00433D45"/>
    <w:rsid w:val="004354BE"/>
    <w:rsid w:val="00437B13"/>
    <w:rsid w:val="00440E63"/>
    <w:rsid w:val="004413B6"/>
    <w:rsid w:val="00442BF6"/>
    <w:rsid w:val="00443A69"/>
    <w:rsid w:val="004440B4"/>
    <w:rsid w:val="0044443D"/>
    <w:rsid w:val="00446B2A"/>
    <w:rsid w:val="0045092F"/>
    <w:rsid w:val="00450B85"/>
    <w:rsid w:val="0045254C"/>
    <w:rsid w:val="00453773"/>
    <w:rsid w:val="00457286"/>
    <w:rsid w:val="00460BC0"/>
    <w:rsid w:val="00461108"/>
    <w:rsid w:val="004626F8"/>
    <w:rsid w:val="00462CEB"/>
    <w:rsid w:val="00463A0F"/>
    <w:rsid w:val="0046412D"/>
    <w:rsid w:val="00464495"/>
    <w:rsid w:val="0046533B"/>
    <w:rsid w:val="00467732"/>
    <w:rsid w:val="00470306"/>
    <w:rsid w:val="0047133E"/>
    <w:rsid w:val="00472177"/>
    <w:rsid w:val="0047786D"/>
    <w:rsid w:val="00480F77"/>
    <w:rsid w:val="00482BA3"/>
    <w:rsid w:val="00483222"/>
    <w:rsid w:val="00484BC3"/>
    <w:rsid w:val="00484E6B"/>
    <w:rsid w:val="0048581B"/>
    <w:rsid w:val="004858B8"/>
    <w:rsid w:val="00485E59"/>
    <w:rsid w:val="004863FE"/>
    <w:rsid w:val="00487E06"/>
    <w:rsid w:val="00491CA3"/>
    <w:rsid w:val="0049309D"/>
    <w:rsid w:val="00493465"/>
    <w:rsid w:val="00493848"/>
    <w:rsid w:val="00493CBF"/>
    <w:rsid w:val="00495106"/>
    <w:rsid w:val="00496C68"/>
    <w:rsid w:val="00497D51"/>
    <w:rsid w:val="004A15C3"/>
    <w:rsid w:val="004A2F19"/>
    <w:rsid w:val="004A2F7D"/>
    <w:rsid w:val="004A479B"/>
    <w:rsid w:val="004A4BBC"/>
    <w:rsid w:val="004A539A"/>
    <w:rsid w:val="004A651F"/>
    <w:rsid w:val="004A7035"/>
    <w:rsid w:val="004B0D28"/>
    <w:rsid w:val="004B1745"/>
    <w:rsid w:val="004B210A"/>
    <w:rsid w:val="004B3E76"/>
    <w:rsid w:val="004B4003"/>
    <w:rsid w:val="004B67A4"/>
    <w:rsid w:val="004B70B5"/>
    <w:rsid w:val="004B762F"/>
    <w:rsid w:val="004B78AB"/>
    <w:rsid w:val="004C1051"/>
    <w:rsid w:val="004C3575"/>
    <w:rsid w:val="004C3922"/>
    <w:rsid w:val="004C3C49"/>
    <w:rsid w:val="004C3CA7"/>
    <w:rsid w:val="004C408A"/>
    <w:rsid w:val="004C79A2"/>
    <w:rsid w:val="004D1032"/>
    <w:rsid w:val="004D113E"/>
    <w:rsid w:val="004D1BCF"/>
    <w:rsid w:val="004D2A0C"/>
    <w:rsid w:val="004D2C06"/>
    <w:rsid w:val="004D359E"/>
    <w:rsid w:val="004D565D"/>
    <w:rsid w:val="004E004A"/>
    <w:rsid w:val="004E29BC"/>
    <w:rsid w:val="004E3148"/>
    <w:rsid w:val="004E605A"/>
    <w:rsid w:val="004E6287"/>
    <w:rsid w:val="004F0B45"/>
    <w:rsid w:val="004F13EA"/>
    <w:rsid w:val="004F3773"/>
    <w:rsid w:val="004F3AE8"/>
    <w:rsid w:val="004F5009"/>
    <w:rsid w:val="004F540F"/>
    <w:rsid w:val="004F6019"/>
    <w:rsid w:val="004F7729"/>
    <w:rsid w:val="004F7834"/>
    <w:rsid w:val="004F78C8"/>
    <w:rsid w:val="004F7978"/>
    <w:rsid w:val="005005E4"/>
    <w:rsid w:val="005052A1"/>
    <w:rsid w:val="00505EBB"/>
    <w:rsid w:val="005075E6"/>
    <w:rsid w:val="0051038D"/>
    <w:rsid w:val="0051079F"/>
    <w:rsid w:val="00512743"/>
    <w:rsid w:val="00513964"/>
    <w:rsid w:val="0051425D"/>
    <w:rsid w:val="00516938"/>
    <w:rsid w:val="00517251"/>
    <w:rsid w:val="005204D1"/>
    <w:rsid w:val="0052374F"/>
    <w:rsid w:val="00524731"/>
    <w:rsid w:val="005261C2"/>
    <w:rsid w:val="0052779F"/>
    <w:rsid w:val="00530006"/>
    <w:rsid w:val="0053008F"/>
    <w:rsid w:val="00530581"/>
    <w:rsid w:val="00531082"/>
    <w:rsid w:val="00532066"/>
    <w:rsid w:val="00532413"/>
    <w:rsid w:val="00532A15"/>
    <w:rsid w:val="00533690"/>
    <w:rsid w:val="00534864"/>
    <w:rsid w:val="00534F73"/>
    <w:rsid w:val="005354E6"/>
    <w:rsid w:val="00535A6A"/>
    <w:rsid w:val="005367C1"/>
    <w:rsid w:val="00536D0C"/>
    <w:rsid w:val="00536F95"/>
    <w:rsid w:val="0053732D"/>
    <w:rsid w:val="0054168E"/>
    <w:rsid w:val="00541D18"/>
    <w:rsid w:val="0054343F"/>
    <w:rsid w:val="0054370F"/>
    <w:rsid w:val="00545BFA"/>
    <w:rsid w:val="00546B46"/>
    <w:rsid w:val="00547D3F"/>
    <w:rsid w:val="0055045B"/>
    <w:rsid w:val="0055277F"/>
    <w:rsid w:val="00552798"/>
    <w:rsid w:val="00552A7A"/>
    <w:rsid w:val="00553457"/>
    <w:rsid w:val="00553565"/>
    <w:rsid w:val="00554101"/>
    <w:rsid w:val="00555342"/>
    <w:rsid w:val="00557BAC"/>
    <w:rsid w:val="0056241D"/>
    <w:rsid w:val="0056321D"/>
    <w:rsid w:val="00563816"/>
    <w:rsid w:val="00563F85"/>
    <w:rsid w:val="005649FF"/>
    <w:rsid w:val="005664F1"/>
    <w:rsid w:val="005678A3"/>
    <w:rsid w:val="00567FB9"/>
    <w:rsid w:val="005700D7"/>
    <w:rsid w:val="005701F7"/>
    <w:rsid w:val="005703C3"/>
    <w:rsid w:val="00570462"/>
    <w:rsid w:val="005714B3"/>
    <w:rsid w:val="005715A2"/>
    <w:rsid w:val="00573E13"/>
    <w:rsid w:val="00573F63"/>
    <w:rsid w:val="00574456"/>
    <w:rsid w:val="00577B04"/>
    <w:rsid w:val="00580196"/>
    <w:rsid w:val="00581664"/>
    <w:rsid w:val="0058347A"/>
    <w:rsid w:val="00585E0E"/>
    <w:rsid w:val="00590FF9"/>
    <w:rsid w:val="00591F82"/>
    <w:rsid w:val="00592941"/>
    <w:rsid w:val="00592B55"/>
    <w:rsid w:val="0059573A"/>
    <w:rsid w:val="00596371"/>
    <w:rsid w:val="00597B77"/>
    <w:rsid w:val="005A1218"/>
    <w:rsid w:val="005A1B43"/>
    <w:rsid w:val="005A1E6F"/>
    <w:rsid w:val="005A1F95"/>
    <w:rsid w:val="005A2BAB"/>
    <w:rsid w:val="005A325A"/>
    <w:rsid w:val="005A436E"/>
    <w:rsid w:val="005A5BB8"/>
    <w:rsid w:val="005B27E6"/>
    <w:rsid w:val="005B2FDE"/>
    <w:rsid w:val="005B45BA"/>
    <w:rsid w:val="005B4F26"/>
    <w:rsid w:val="005B5708"/>
    <w:rsid w:val="005C09C2"/>
    <w:rsid w:val="005C5BE2"/>
    <w:rsid w:val="005C7303"/>
    <w:rsid w:val="005C7425"/>
    <w:rsid w:val="005D115B"/>
    <w:rsid w:val="005D1A4C"/>
    <w:rsid w:val="005D4470"/>
    <w:rsid w:val="005D4E45"/>
    <w:rsid w:val="005D6938"/>
    <w:rsid w:val="005D70EB"/>
    <w:rsid w:val="005E10CE"/>
    <w:rsid w:val="005E2697"/>
    <w:rsid w:val="005E2D9E"/>
    <w:rsid w:val="005E3068"/>
    <w:rsid w:val="005E3F36"/>
    <w:rsid w:val="005E4896"/>
    <w:rsid w:val="005E572E"/>
    <w:rsid w:val="005E5B56"/>
    <w:rsid w:val="005F0F4F"/>
    <w:rsid w:val="005F1DB8"/>
    <w:rsid w:val="005F46DF"/>
    <w:rsid w:val="005F4860"/>
    <w:rsid w:val="006027A2"/>
    <w:rsid w:val="006027BE"/>
    <w:rsid w:val="006060D5"/>
    <w:rsid w:val="006063C5"/>
    <w:rsid w:val="00607548"/>
    <w:rsid w:val="00607D8A"/>
    <w:rsid w:val="006107DF"/>
    <w:rsid w:val="006168B8"/>
    <w:rsid w:val="00617055"/>
    <w:rsid w:val="00617D2A"/>
    <w:rsid w:val="006204B3"/>
    <w:rsid w:val="006215E3"/>
    <w:rsid w:val="00621D45"/>
    <w:rsid w:val="00622E5A"/>
    <w:rsid w:val="00623AAA"/>
    <w:rsid w:val="00624571"/>
    <w:rsid w:val="006262D3"/>
    <w:rsid w:val="0062647E"/>
    <w:rsid w:val="006270FF"/>
    <w:rsid w:val="006276B1"/>
    <w:rsid w:val="00627ABF"/>
    <w:rsid w:val="00631C66"/>
    <w:rsid w:val="006321B4"/>
    <w:rsid w:val="006361F4"/>
    <w:rsid w:val="006364A2"/>
    <w:rsid w:val="00636952"/>
    <w:rsid w:val="00637276"/>
    <w:rsid w:val="00640C63"/>
    <w:rsid w:val="006414DA"/>
    <w:rsid w:val="0064313D"/>
    <w:rsid w:val="00644A51"/>
    <w:rsid w:val="00647237"/>
    <w:rsid w:val="00652BDC"/>
    <w:rsid w:val="00652CDF"/>
    <w:rsid w:val="00655CFD"/>
    <w:rsid w:val="006579FE"/>
    <w:rsid w:val="0066107D"/>
    <w:rsid w:val="00662427"/>
    <w:rsid w:val="006632E6"/>
    <w:rsid w:val="00663727"/>
    <w:rsid w:val="00664996"/>
    <w:rsid w:val="006662AE"/>
    <w:rsid w:val="00667F61"/>
    <w:rsid w:val="006701CD"/>
    <w:rsid w:val="00670512"/>
    <w:rsid w:val="00670F05"/>
    <w:rsid w:val="00671A67"/>
    <w:rsid w:val="00671F49"/>
    <w:rsid w:val="00672D38"/>
    <w:rsid w:val="00672DF0"/>
    <w:rsid w:val="006738CC"/>
    <w:rsid w:val="0067458E"/>
    <w:rsid w:val="00674B85"/>
    <w:rsid w:val="006756BC"/>
    <w:rsid w:val="0067633C"/>
    <w:rsid w:val="0068048A"/>
    <w:rsid w:val="00680D7A"/>
    <w:rsid w:val="00680EA3"/>
    <w:rsid w:val="00681DC8"/>
    <w:rsid w:val="0068223B"/>
    <w:rsid w:val="00682338"/>
    <w:rsid w:val="00683AD4"/>
    <w:rsid w:val="00683E76"/>
    <w:rsid w:val="00690C5A"/>
    <w:rsid w:val="00692D3D"/>
    <w:rsid w:val="006964F3"/>
    <w:rsid w:val="00696726"/>
    <w:rsid w:val="006976C7"/>
    <w:rsid w:val="00697E03"/>
    <w:rsid w:val="006A0140"/>
    <w:rsid w:val="006A020F"/>
    <w:rsid w:val="006A2112"/>
    <w:rsid w:val="006A24EF"/>
    <w:rsid w:val="006A29B1"/>
    <w:rsid w:val="006A30CF"/>
    <w:rsid w:val="006A3232"/>
    <w:rsid w:val="006A5850"/>
    <w:rsid w:val="006A66C1"/>
    <w:rsid w:val="006A6AD5"/>
    <w:rsid w:val="006B32F5"/>
    <w:rsid w:val="006B37B7"/>
    <w:rsid w:val="006B5CEF"/>
    <w:rsid w:val="006B6A31"/>
    <w:rsid w:val="006C0A8E"/>
    <w:rsid w:val="006C12A8"/>
    <w:rsid w:val="006C59DE"/>
    <w:rsid w:val="006D236F"/>
    <w:rsid w:val="006D46FF"/>
    <w:rsid w:val="006D7C03"/>
    <w:rsid w:val="006D7C46"/>
    <w:rsid w:val="006E06C8"/>
    <w:rsid w:val="006E1F1D"/>
    <w:rsid w:val="006E42BD"/>
    <w:rsid w:val="006E5A10"/>
    <w:rsid w:val="006E782B"/>
    <w:rsid w:val="006F0ABF"/>
    <w:rsid w:val="006F1470"/>
    <w:rsid w:val="006F1E24"/>
    <w:rsid w:val="006F2267"/>
    <w:rsid w:val="006F35B6"/>
    <w:rsid w:val="006F3D48"/>
    <w:rsid w:val="006F4406"/>
    <w:rsid w:val="006F56FA"/>
    <w:rsid w:val="006F7262"/>
    <w:rsid w:val="0070142C"/>
    <w:rsid w:val="0070204D"/>
    <w:rsid w:val="00705827"/>
    <w:rsid w:val="00705A34"/>
    <w:rsid w:val="007066F7"/>
    <w:rsid w:val="00706897"/>
    <w:rsid w:val="00706F52"/>
    <w:rsid w:val="0071200C"/>
    <w:rsid w:val="007155A5"/>
    <w:rsid w:val="00715634"/>
    <w:rsid w:val="00715817"/>
    <w:rsid w:val="00716844"/>
    <w:rsid w:val="00721977"/>
    <w:rsid w:val="00722932"/>
    <w:rsid w:val="00722A74"/>
    <w:rsid w:val="00722E33"/>
    <w:rsid w:val="00723271"/>
    <w:rsid w:val="00724CE9"/>
    <w:rsid w:val="00730763"/>
    <w:rsid w:val="00731351"/>
    <w:rsid w:val="007313C8"/>
    <w:rsid w:val="00732546"/>
    <w:rsid w:val="00733B97"/>
    <w:rsid w:val="0073518C"/>
    <w:rsid w:val="0074018B"/>
    <w:rsid w:val="0074020A"/>
    <w:rsid w:val="00740651"/>
    <w:rsid w:val="007416C8"/>
    <w:rsid w:val="007435E2"/>
    <w:rsid w:val="00744A7A"/>
    <w:rsid w:val="00745024"/>
    <w:rsid w:val="0074673C"/>
    <w:rsid w:val="00746DAB"/>
    <w:rsid w:val="00747ADA"/>
    <w:rsid w:val="00747F27"/>
    <w:rsid w:val="00750238"/>
    <w:rsid w:val="00750B59"/>
    <w:rsid w:val="0075238A"/>
    <w:rsid w:val="00752B5A"/>
    <w:rsid w:val="007539BE"/>
    <w:rsid w:val="0075463E"/>
    <w:rsid w:val="0075595C"/>
    <w:rsid w:val="00760FFD"/>
    <w:rsid w:val="00761001"/>
    <w:rsid w:val="00762873"/>
    <w:rsid w:val="00766EE5"/>
    <w:rsid w:val="007673DE"/>
    <w:rsid w:val="00773174"/>
    <w:rsid w:val="00773B3C"/>
    <w:rsid w:val="00774395"/>
    <w:rsid w:val="00782035"/>
    <w:rsid w:val="00782087"/>
    <w:rsid w:val="00787858"/>
    <w:rsid w:val="007879BB"/>
    <w:rsid w:val="007910E8"/>
    <w:rsid w:val="007934BA"/>
    <w:rsid w:val="007952D1"/>
    <w:rsid w:val="007A1BC5"/>
    <w:rsid w:val="007A3FF2"/>
    <w:rsid w:val="007A4DEE"/>
    <w:rsid w:val="007A4F10"/>
    <w:rsid w:val="007A54D1"/>
    <w:rsid w:val="007A5C88"/>
    <w:rsid w:val="007A696D"/>
    <w:rsid w:val="007A6D41"/>
    <w:rsid w:val="007B0A1A"/>
    <w:rsid w:val="007B0B38"/>
    <w:rsid w:val="007B1446"/>
    <w:rsid w:val="007B1D26"/>
    <w:rsid w:val="007B229B"/>
    <w:rsid w:val="007B3ACA"/>
    <w:rsid w:val="007B508B"/>
    <w:rsid w:val="007B5D32"/>
    <w:rsid w:val="007B627F"/>
    <w:rsid w:val="007C0224"/>
    <w:rsid w:val="007C0AA4"/>
    <w:rsid w:val="007C101B"/>
    <w:rsid w:val="007C41DA"/>
    <w:rsid w:val="007C4786"/>
    <w:rsid w:val="007C5191"/>
    <w:rsid w:val="007C6080"/>
    <w:rsid w:val="007D18A5"/>
    <w:rsid w:val="007D26A0"/>
    <w:rsid w:val="007D5417"/>
    <w:rsid w:val="007E27CC"/>
    <w:rsid w:val="007E3C3A"/>
    <w:rsid w:val="007E3D21"/>
    <w:rsid w:val="007E5785"/>
    <w:rsid w:val="007E5A5D"/>
    <w:rsid w:val="007E6B37"/>
    <w:rsid w:val="007F136A"/>
    <w:rsid w:val="007F3741"/>
    <w:rsid w:val="007F6178"/>
    <w:rsid w:val="007F6F4E"/>
    <w:rsid w:val="007F7549"/>
    <w:rsid w:val="008018DE"/>
    <w:rsid w:val="0080257C"/>
    <w:rsid w:val="00803AE8"/>
    <w:rsid w:val="0080580F"/>
    <w:rsid w:val="00805FC0"/>
    <w:rsid w:val="00806166"/>
    <w:rsid w:val="008070F6"/>
    <w:rsid w:val="008115C4"/>
    <w:rsid w:val="00811881"/>
    <w:rsid w:val="00814D8F"/>
    <w:rsid w:val="0081563D"/>
    <w:rsid w:val="00822670"/>
    <w:rsid w:val="00823621"/>
    <w:rsid w:val="00825200"/>
    <w:rsid w:val="00826E68"/>
    <w:rsid w:val="008270D8"/>
    <w:rsid w:val="008274F3"/>
    <w:rsid w:val="00827CA8"/>
    <w:rsid w:val="00830B7C"/>
    <w:rsid w:val="00832026"/>
    <w:rsid w:val="008339AD"/>
    <w:rsid w:val="00833E35"/>
    <w:rsid w:val="008371BA"/>
    <w:rsid w:val="008405F1"/>
    <w:rsid w:val="00840F64"/>
    <w:rsid w:val="00841CFF"/>
    <w:rsid w:val="00847CA1"/>
    <w:rsid w:val="0085184C"/>
    <w:rsid w:val="00852044"/>
    <w:rsid w:val="00852309"/>
    <w:rsid w:val="0085479C"/>
    <w:rsid w:val="00854B59"/>
    <w:rsid w:val="0086299A"/>
    <w:rsid w:val="0086345C"/>
    <w:rsid w:val="008663B1"/>
    <w:rsid w:val="00867CAA"/>
    <w:rsid w:val="00867FD0"/>
    <w:rsid w:val="0087128C"/>
    <w:rsid w:val="008714A0"/>
    <w:rsid w:val="00871991"/>
    <w:rsid w:val="00871A91"/>
    <w:rsid w:val="00872839"/>
    <w:rsid w:val="00872C3F"/>
    <w:rsid w:val="008746D9"/>
    <w:rsid w:val="008758EC"/>
    <w:rsid w:val="008803FF"/>
    <w:rsid w:val="00880BA3"/>
    <w:rsid w:val="008860C6"/>
    <w:rsid w:val="00887DFE"/>
    <w:rsid w:val="00890069"/>
    <w:rsid w:val="00891D12"/>
    <w:rsid w:val="00891E48"/>
    <w:rsid w:val="00892980"/>
    <w:rsid w:val="00893269"/>
    <w:rsid w:val="00893DCF"/>
    <w:rsid w:val="00894E35"/>
    <w:rsid w:val="0089670B"/>
    <w:rsid w:val="00896D2F"/>
    <w:rsid w:val="008A0B24"/>
    <w:rsid w:val="008A10F4"/>
    <w:rsid w:val="008B10E9"/>
    <w:rsid w:val="008B2D88"/>
    <w:rsid w:val="008B2F63"/>
    <w:rsid w:val="008B37E9"/>
    <w:rsid w:val="008B4612"/>
    <w:rsid w:val="008B5E92"/>
    <w:rsid w:val="008B6D5D"/>
    <w:rsid w:val="008B6DC6"/>
    <w:rsid w:val="008B7BF7"/>
    <w:rsid w:val="008C1E68"/>
    <w:rsid w:val="008C594E"/>
    <w:rsid w:val="008C7547"/>
    <w:rsid w:val="008D1AE6"/>
    <w:rsid w:val="008D211A"/>
    <w:rsid w:val="008D315A"/>
    <w:rsid w:val="008D5C9C"/>
    <w:rsid w:val="008D7549"/>
    <w:rsid w:val="008E1A5A"/>
    <w:rsid w:val="008E1B5C"/>
    <w:rsid w:val="008E1F94"/>
    <w:rsid w:val="008E3132"/>
    <w:rsid w:val="008E3EE0"/>
    <w:rsid w:val="008E74CF"/>
    <w:rsid w:val="008E7BC9"/>
    <w:rsid w:val="008E7CE2"/>
    <w:rsid w:val="008E7E63"/>
    <w:rsid w:val="008F11C3"/>
    <w:rsid w:val="008F29B8"/>
    <w:rsid w:val="008F4408"/>
    <w:rsid w:val="008F5911"/>
    <w:rsid w:val="008F66CA"/>
    <w:rsid w:val="008F7EA1"/>
    <w:rsid w:val="008F7F13"/>
    <w:rsid w:val="00901EC3"/>
    <w:rsid w:val="0090382E"/>
    <w:rsid w:val="00904ADD"/>
    <w:rsid w:val="00905911"/>
    <w:rsid w:val="00905CAA"/>
    <w:rsid w:val="00905D76"/>
    <w:rsid w:val="009060EC"/>
    <w:rsid w:val="0090682B"/>
    <w:rsid w:val="00906A2C"/>
    <w:rsid w:val="0090703E"/>
    <w:rsid w:val="00910F75"/>
    <w:rsid w:val="00910F86"/>
    <w:rsid w:val="009110C5"/>
    <w:rsid w:val="00911196"/>
    <w:rsid w:val="0091354E"/>
    <w:rsid w:val="0091555D"/>
    <w:rsid w:val="009169BC"/>
    <w:rsid w:val="009176F7"/>
    <w:rsid w:val="00917D0B"/>
    <w:rsid w:val="00921041"/>
    <w:rsid w:val="0092419A"/>
    <w:rsid w:val="0092466D"/>
    <w:rsid w:val="00924830"/>
    <w:rsid w:val="00925ED3"/>
    <w:rsid w:val="00926DB5"/>
    <w:rsid w:val="00926FAC"/>
    <w:rsid w:val="009270A1"/>
    <w:rsid w:val="0092786C"/>
    <w:rsid w:val="00927F73"/>
    <w:rsid w:val="00930800"/>
    <w:rsid w:val="009312AE"/>
    <w:rsid w:val="00932547"/>
    <w:rsid w:val="00932C68"/>
    <w:rsid w:val="00932D8D"/>
    <w:rsid w:val="00933666"/>
    <w:rsid w:val="00934B48"/>
    <w:rsid w:val="009378E0"/>
    <w:rsid w:val="00940634"/>
    <w:rsid w:val="00941073"/>
    <w:rsid w:val="00941113"/>
    <w:rsid w:val="009419F1"/>
    <w:rsid w:val="0094266E"/>
    <w:rsid w:val="009431D1"/>
    <w:rsid w:val="00943860"/>
    <w:rsid w:val="0094415A"/>
    <w:rsid w:val="0094459D"/>
    <w:rsid w:val="009457B1"/>
    <w:rsid w:val="009459D5"/>
    <w:rsid w:val="00946887"/>
    <w:rsid w:val="00950191"/>
    <w:rsid w:val="009519E4"/>
    <w:rsid w:val="0095441D"/>
    <w:rsid w:val="00954442"/>
    <w:rsid w:val="00955298"/>
    <w:rsid w:val="00956BDF"/>
    <w:rsid w:val="00957C58"/>
    <w:rsid w:val="00965AC6"/>
    <w:rsid w:val="009664B7"/>
    <w:rsid w:val="00966B64"/>
    <w:rsid w:val="009673C0"/>
    <w:rsid w:val="009711DD"/>
    <w:rsid w:val="00971A21"/>
    <w:rsid w:val="00971B37"/>
    <w:rsid w:val="00971CEC"/>
    <w:rsid w:val="009730EE"/>
    <w:rsid w:val="009743E8"/>
    <w:rsid w:val="00976588"/>
    <w:rsid w:val="00976AA7"/>
    <w:rsid w:val="00980207"/>
    <w:rsid w:val="0098073D"/>
    <w:rsid w:val="00980E69"/>
    <w:rsid w:val="009828F1"/>
    <w:rsid w:val="00984679"/>
    <w:rsid w:val="00985F80"/>
    <w:rsid w:val="009866E0"/>
    <w:rsid w:val="00993D2F"/>
    <w:rsid w:val="0099716C"/>
    <w:rsid w:val="009A0821"/>
    <w:rsid w:val="009A2F1E"/>
    <w:rsid w:val="009A3CE7"/>
    <w:rsid w:val="009A4406"/>
    <w:rsid w:val="009B2967"/>
    <w:rsid w:val="009B29D5"/>
    <w:rsid w:val="009B346A"/>
    <w:rsid w:val="009B367C"/>
    <w:rsid w:val="009B378B"/>
    <w:rsid w:val="009B49F6"/>
    <w:rsid w:val="009B5FC1"/>
    <w:rsid w:val="009B6A93"/>
    <w:rsid w:val="009C00B8"/>
    <w:rsid w:val="009C10CB"/>
    <w:rsid w:val="009C17FE"/>
    <w:rsid w:val="009C46F0"/>
    <w:rsid w:val="009C4846"/>
    <w:rsid w:val="009C4DC5"/>
    <w:rsid w:val="009C50B4"/>
    <w:rsid w:val="009C59BD"/>
    <w:rsid w:val="009C6C5F"/>
    <w:rsid w:val="009D1CC0"/>
    <w:rsid w:val="009D4D08"/>
    <w:rsid w:val="009E18EB"/>
    <w:rsid w:val="009E524E"/>
    <w:rsid w:val="009E55FE"/>
    <w:rsid w:val="009E61EA"/>
    <w:rsid w:val="009F0E87"/>
    <w:rsid w:val="009F16DA"/>
    <w:rsid w:val="009F38A2"/>
    <w:rsid w:val="009F4A13"/>
    <w:rsid w:val="009F4D10"/>
    <w:rsid w:val="00A02D7E"/>
    <w:rsid w:val="00A05105"/>
    <w:rsid w:val="00A054A0"/>
    <w:rsid w:val="00A058EE"/>
    <w:rsid w:val="00A059FE"/>
    <w:rsid w:val="00A06F2A"/>
    <w:rsid w:val="00A07760"/>
    <w:rsid w:val="00A0794C"/>
    <w:rsid w:val="00A10515"/>
    <w:rsid w:val="00A120F7"/>
    <w:rsid w:val="00A135A8"/>
    <w:rsid w:val="00A137B0"/>
    <w:rsid w:val="00A13BD2"/>
    <w:rsid w:val="00A144D9"/>
    <w:rsid w:val="00A15322"/>
    <w:rsid w:val="00A16238"/>
    <w:rsid w:val="00A16426"/>
    <w:rsid w:val="00A16493"/>
    <w:rsid w:val="00A1743A"/>
    <w:rsid w:val="00A201E4"/>
    <w:rsid w:val="00A20A1F"/>
    <w:rsid w:val="00A20B34"/>
    <w:rsid w:val="00A22A81"/>
    <w:rsid w:val="00A22F4D"/>
    <w:rsid w:val="00A263F2"/>
    <w:rsid w:val="00A30219"/>
    <w:rsid w:val="00A347F8"/>
    <w:rsid w:val="00A35788"/>
    <w:rsid w:val="00A36F3D"/>
    <w:rsid w:val="00A379B0"/>
    <w:rsid w:val="00A416B7"/>
    <w:rsid w:val="00A42509"/>
    <w:rsid w:val="00A476C1"/>
    <w:rsid w:val="00A54FB6"/>
    <w:rsid w:val="00A6052B"/>
    <w:rsid w:val="00A63CD1"/>
    <w:rsid w:val="00A66F1F"/>
    <w:rsid w:val="00A67BCE"/>
    <w:rsid w:val="00A705A0"/>
    <w:rsid w:val="00A73661"/>
    <w:rsid w:val="00A77840"/>
    <w:rsid w:val="00A77B47"/>
    <w:rsid w:val="00A80E36"/>
    <w:rsid w:val="00A81C82"/>
    <w:rsid w:val="00A851DF"/>
    <w:rsid w:val="00A900F2"/>
    <w:rsid w:val="00A90B74"/>
    <w:rsid w:val="00A918D8"/>
    <w:rsid w:val="00A933FA"/>
    <w:rsid w:val="00A93E01"/>
    <w:rsid w:val="00A94FE7"/>
    <w:rsid w:val="00A964D2"/>
    <w:rsid w:val="00A96DC8"/>
    <w:rsid w:val="00A97761"/>
    <w:rsid w:val="00AA0929"/>
    <w:rsid w:val="00AA0F5E"/>
    <w:rsid w:val="00AA5BDA"/>
    <w:rsid w:val="00AB0D45"/>
    <w:rsid w:val="00AB52F2"/>
    <w:rsid w:val="00AB56B7"/>
    <w:rsid w:val="00AB5819"/>
    <w:rsid w:val="00AB75B0"/>
    <w:rsid w:val="00AC0D4F"/>
    <w:rsid w:val="00AC16EB"/>
    <w:rsid w:val="00AC1703"/>
    <w:rsid w:val="00AC307A"/>
    <w:rsid w:val="00AC3505"/>
    <w:rsid w:val="00AC3EB6"/>
    <w:rsid w:val="00AC4704"/>
    <w:rsid w:val="00AC548B"/>
    <w:rsid w:val="00AC5A7D"/>
    <w:rsid w:val="00AC6C27"/>
    <w:rsid w:val="00AC6DFB"/>
    <w:rsid w:val="00AC7523"/>
    <w:rsid w:val="00AD1DA3"/>
    <w:rsid w:val="00AD2688"/>
    <w:rsid w:val="00AD31F4"/>
    <w:rsid w:val="00AD4475"/>
    <w:rsid w:val="00AD4F30"/>
    <w:rsid w:val="00AD528F"/>
    <w:rsid w:val="00AD7FD9"/>
    <w:rsid w:val="00AE1064"/>
    <w:rsid w:val="00AE1348"/>
    <w:rsid w:val="00AE1816"/>
    <w:rsid w:val="00AE3926"/>
    <w:rsid w:val="00AE3F5E"/>
    <w:rsid w:val="00AE465E"/>
    <w:rsid w:val="00AE4912"/>
    <w:rsid w:val="00AE6058"/>
    <w:rsid w:val="00AF1B45"/>
    <w:rsid w:val="00AF3327"/>
    <w:rsid w:val="00AF612C"/>
    <w:rsid w:val="00AF7013"/>
    <w:rsid w:val="00AF785E"/>
    <w:rsid w:val="00B03506"/>
    <w:rsid w:val="00B04072"/>
    <w:rsid w:val="00B0480B"/>
    <w:rsid w:val="00B06BC3"/>
    <w:rsid w:val="00B06E8E"/>
    <w:rsid w:val="00B10EEB"/>
    <w:rsid w:val="00B1102B"/>
    <w:rsid w:val="00B11E97"/>
    <w:rsid w:val="00B12094"/>
    <w:rsid w:val="00B12426"/>
    <w:rsid w:val="00B1287D"/>
    <w:rsid w:val="00B13EE9"/>
    <w:rsid w:val="00B14426"/>
    <w:rsid w:val="00B156F7"/>
    <w:rsid w:val="00B1600C"/>
    <w:rsid w:val="00B20356"/>
    <w:rsid w:val="00B21409"/>
    <w:rsid w:val="00B22872"/>
    <w:rsid w:val="00B22A12"/>
    <w:rsid w:val="00B2500F"/>
    <w:rsid w:val="00B26006"/>
    <w:rsid w:val="00B2794E"/>
    <w:rsid w:val="00B27CE4"/>
    <w:rsid w:val="00B314C3"/>
    <w:rsid w:val="00B335DD"/>
    <w:rsid w:val="00B349ED"/>
    <w:rsid w:val="00B35433"/>
    <w:rsid w:val="00B371FA"/>
    <w:rsid w:val="00B41472"/>
    <w:rsid w:val="00B43F74"/>
    <w:rsid w:val="00B44960"/>
    <w:rsid w:val="00B45F00"/>
    <w:rsid w:val="00B47127"/>
    <w:rsid w:val="00B4738C"/>
    <w:rsid w:val="00B50E90"/>
    <w:rsid w:val="00B54794"/>
    <w:rsid w:val="00B54CDA"/>
    <w:rsid w:val="00B56B41"/>
    <w:rsid w:val="00B57EA0"/>
    <w:rsid w:val="00B603BC"/>
    <w:rsid w:val="00B60CBB"/>
    <w:rsid w:val="00B63923"/>
    <w:rsid w:val="00B6448A"/>
    <w:rsid w:val="00B64497"/>
    <w:rsid w:val="00B647FE"/>
    <w:rsid w:val="00B65392"/>
    <w:rsid w:val="00B66966"/>
    <w:rsid w:val="00B673A2"/>
    <w:rsid w:val="00B67A90"/>
    <w:rsid w:val="00B708D6"/>
    <w:rsid w:val="00B73DE2"/>
    <w:rsid w:val="00B80D16"/>
    <w:rsid w:val="00B80FD3"/>
    <w:rsid w:val="00B817C0"/>
    <w:rsid w:val="00B849F0"/>
    <w:rsid w:val="00B8587B"/>
    <w:rsid w:val="00B86942"/>
    <w:rsid w:val="00B8722A"/>
    <w:rsid w:val="00B94881"/>
    <w:rsid w:val="00B97DDA"/>
    <w:rsid w:val="00BA256B"/>
    <w:rsid w:val="00BA2BBB"/>
    <w:rsid w:val="00BA338A"/>
    <w:rsid w:val="00BA58B4"/>
    <w:rsid w:val="00BA788A"/>
    <w:rsid w:val="00BA7A77"/>
    <w:rsid w:val="00BB0599"/>
    <w:rsid w:val="00BB15FC"/>
    <w:rsid w:val="00BB3E36"/>
    <w:rsid w:val="00BB5943"/>
    <w:rsid w:val="00BB747C"/>
    <w:rsid w:val="00BC0CE9"/>
    <w:rsid w:val="00BC145E"/>
    <w:rsid w:val="00BC22B9"/>
    <w:rsid w:val="00BC2508"/>
    <w:rsid w:val="00BC3173"/>
    <w:rsid w:val="00BC3AAC"/>
    <w:rsid w:val="00BC7356"/>
    <w:rsid w:val="00BC7B68"/>
    <w:rsid w:val="00BC7E3C"/>
    <w:rsid w:val="00BD1885"/>
    <w:rsid w:val="00BD1AA0"/>
    <w:rsid w:val="00BD2805"/>
    <w:rsid w:val="00BD563A"/>
    <w:rsid w:val="00BD6CD8"/>
    <w:rsid w:val="00BD7BEE"/>
    <w:rsid w:val="00BE0401"/>
    <w:rsid w:val="00BE4CBF"/>
    <w:rsid w:val="00BE68DB"/>
    <w:rsid w:val="00BF0349"/>
    <w:rsid w:val="00BF0D97"/>
    <w:rsid w:val="00BF2C62"/>
    <w:rsid w:val="00BF3F96"/>
    <w:rsid w:val="00BF62E6"/>
    <w:rsid w:val="00C015F2"/>
    <w:rsid w:val="00C02BF2"/>
    <w:rsid w:val="00C04BFB"/>
    <w:rsid w:val="00C07833"/>
    <w:rsid w:val="00C130B8"/>
    <w:rsid w:val="00C141D7"/>
    <w:rsid w:val="00C14886"/>
    <w:rsid w:val="00C14E33"/>
    <w:rsid w:val="00C159AA"/>
    <w:rsid w:val="00C17718"/>
    <w:rsid w:val="00C21F5B"/>
    <w:rsid w:val="00C223E1"/>
    <w:rsid w:val="00C22961"/>
    <w:rsid w:val="00C23CDE"/>
    <w:rsid w:val="00C2496F"/>
    <w:rsid w:val="00C2713A"/>
    <w:rsid w:val="00C302BB"/>
    <w:rsid w:val="00C30A43"/>
    <w:rsid w:val="00C322C8"/>
    <w:rsid w:val="00C324EB"/>
    <w:rsid w:val="00C325E2"/>
    <w:rsid w:val="00C3312C"/>
    <w:rsid w:val="00C35ADF"/>
    <w:rsid w:val="00C35D3E"/>
    <w:rsid w:val="00C35DDE"/>
    <w:rsid w:val="00C37411"/>
    <w:rsid w:val="00C402B9"/>
    <w:rsid w:val="00C40721"/>
    <w:rsid w:val="00C40B33"/>
    <w:rsid w:val="00C43B11"/>
    <w:rsid w:val="00C4674D"/>
    <w:rsid w:val="00C51FA8"/>
    <w:rsid w:val="00C531BA"/>
    <w:rsid w:val="00C53F95"/>
    <w:rsid w:val="00C55A31"/>
    <w:rsid w:val="00C5609F"/>
    <w:rsid w:val="00C5634E"/>
    <w:rsid w:val="00C6036F"/>
    <w:rsid w:val="00C626CD"/>
    <w:rsid w:val="00C629D1"/>
    <w:rsid w:val="00C62DB0"/>
    <w:rsid w:val="00C63DD9"/>
    <w:rsid w:val="00C6446E"/>
    <w:rsid w:val="00C6722F"/>
    <w:rsid w:val="00C679FE"/>
    <w:rsid w:val="00C67D0A"/>
    <w:rsid w:val="00C71A15"/>
    <w:rsid w:val="00C721F1"/>
    <w:rsid w:val="00C72501"/>
    <w:rsid w:val="00C73A7A"/>
    <w:rsid w:val="00C73AF1"/>
    <w:rsid w:val="00C743D8"/>
    <w:rsid w:val="00C74B99"/>
    <w:rsid w:val="00C75743"/>
    <w:rsid w:val="00C807C4"/>
    <w:rsid w:val="00C858A8"/>
    <w:rsid w:val="00C90495"/>
    <w:rsid w:val="00C92C92"/>
    <w:rsid w:val="00C93774"/>
    <w:rsid w:val="00C93840"/>
    <w:rsid w:val="00C93872"/>
    <w:rsid w:val="00C949C9"/>
    <w:rsid w:val="00C969F5"/>
    <w:rsid w:val="00C96FE6"/>
    <w:rsid w:val="00CA2125"/>
    <w:rsid w:val="00CA2844"/>
    <w:rsid w:val="00CA2D76"/>
    <w:rsid w:val="00CA54AF"/>
    <w:rsid w:val="00CA6385"/>
    <w:rsid w:val="00CA6A6D"/>
    <w:rsid w:val="00CA7F11"/>
    <w:rsid w:val="00CB0E5F"/>
    <w:rsid w:val="00CB1BCF"/>
    <w:rsid w:val="00CB2DE4"/>
    <w:rsid w:val="00CB39B5"/>
    <w:rsid w:val="00CB66E1"/>
    <w:rsid w:val="00CB6A0D"/>
    <w:rsid w:val="00CB6F36"/>
    <w:rsid w:val="00CB712F"/>
    <w:rsid w:val="00CC0359"/>
    <w:rsid w:val="00CC0370"/>
    <w:rsid w:val="00CC2351"/>
    <w:rsid w:val="00CC432D"/>
    <w:rsid w:val="00CC4914"/>
    <w:rsid w:val="00CC4B53"/>
    <w:rsid w:val="00CC5A42"/>
    <w:rsid w:val="00CC715E"/>
    <w:rsid w:val="00CC7F0A"/>
    <w:rsid w:val="00CD0E50"/>
    <w:rsid w:val="00CD141B"/>
    <w:rsid w:val="00CD154D"/>
    <w:rsid w:val="00CD441B"/>
    <w:rsid w:val="00CD4C6A"/>
    <w:rsid w:val="00CD65BF"/>
    <w:rsid w:val="00CD7128"/>
    <w:rsid w:val="00CD7988"/>
    <w:rsid w:val="00CE0662"/>
    <w:rsid w:val="00CE07B1"/>
    <w:rsid w:val="00CE25C1"/>
    <w:rsid w:val="00CE54E7"/>
    <w:rsid w:val="00CE58B6"/>
    <w:rsid w:val="00CE7C03"/>
    <w:rsid w:val="00CF13B0"/>
    <w:rsid w:val="00CF35AE"/>
    <w:rsid w:val="00CF3661"/>
    <w:rsid w:val="00CF5B0D"/>
    <w:rsid w:val="00CF7E42"/>
    <w:rsid w:val="00D00684"/>
    <w:rsid w:val="00D01FA9"/>
    <w:rsid w:val="00D02188"/>
    <w:rsid w:val="00D03142"/>
    <w:rsid w:val="00D03AD5"/>
    <w:rsid w:val="00D04BD0"/>
    <w:rsid w:val="00D10F56"/>
    <w:rsid w:val="00D14FB8"/>
    <w:rsid w:val="00D164EB"/>
    <w:rsid w:val="00D20C7F"/>
    <w:rsid w:val="00D230D0"/>
    <w:rsid w:val="00D23DDD"/>
    <w:rsid w:val="00D24D1D"/>
    <w:rsid w:val="00D26230"/>
    <w:rsid w:val="00D27A3A"/>
    <w:rsid w:val="00D318A4"/>
    <w:rsid w:val="00D33159"/>
    <w:rsid w:val="00D33373"/>
    <w:rsid w:val="00D33E9E"/>
    <w:rsid w:val="00D34146"/>
    <w:rsid w:val="00D3418A"/>
    <w:rsid w:val="00D34316"/>
    <w:rsid w:val="00D35345"/>
    <w:rsid w:val="00D35A0C"/>
    <w:rsid w:val="00D35C01"/>
    <w:rsid w:val="00D36261"/>
    <w:rsid w:val="00D36752"/>
    <w:rsid w:val="00D4117B"/>
    <w:rsid w:val="00D42106"/>
    <w:rsid w:val="00D440D7"/>
    <w:rsid w:val="00D44506"/>
    <w:rsid w:val="00D45D97"/>
    <w:rsid w:val="00D45E97"/>
    <w:rsid w:val="00D47024"/>
    <w:rsid w:val="00D4732E"/>
    <w:rsid w:val="00D47429"/>
    <w:rsid w:val="00D50766"/>
    <w:rsid w:val="00D5107C"/>
    <w:rsid w:val="00D51CAA"/>
    <w:rsid w:val="00D522AF"/>
    <w:rsid w:val="00D52575"/>
    <w:rsid w:val="00D529F4"/>
    <w:rsid w:val="00D535CD"/>
    <w:rsid w:val="00D545C5"/>
    <w:rsid w:val="00D566F5"/>
    <w:rsid w:val="00D61A38"/>
    <w:rsid w:val="00D61CD0"/>
    <w:rsid w:val="00D65D34"/>
    <w:rsid w:val="00D6647B"/>
    <w:rsid w:val="00D66EDD"/>
    <w:rsid w:val="00D6789A"/>
    <w:rsid w:val="00D70142"/>
    <w:rsid w:val="00D73C87"/>
    <w:rsid w:val="00D73E02"/>
    <w:rsid w:val="00D7446D"/>
    <w:rsid w:val="00D766EE"/>
    <w:rsid w:val="00D76930"/>
    <w:rsid w:val="00D770AF"/>
    <w:rsid w:val="00D770E3"/>
    <w:rsid w:val="00D776C0"/>
    <w:rsid w:val="00D806E6"/>
    <w:rsid w:val="00D80A0E"/>
    <w:rsid w:val="00D80DAD"/>
    <w:rsid w:val="00D816DD"/>
    <w:rsid w:val="00D834B5"/>
    <w:rsid w:val="00D83532"/>
    <w:rsid w:val="00D840DB"/>
    <w:rsid w:val="00D86B56"/>
    <w:rsid w:val="00D912B3"/>
    <w:rsid w:val="00D9237C"/>
    <w:rsid w:val="00D92653"/>
    <w:rsid w:val="00D93209"/>
    <w:rsid w:val="00D93DF1"/>
    <w:rsid w:val="00D943BF"/>
    <w:rsid w:val="00D94D69"/>
    <w:rsid w:val="00D94D72"/>
    <w:rsid w:val="00D952A9"/>
    <w:rsid w:val="00D968E8"/>
    <w:rsid w:val="00DA00ED"/>
    <w:rsid w:val="00DA1FC3"/>
    <w:rsid w:val="00DA41A1"/>
    <w:rsid w:val="00DA70A6"/>
    <w:rsid w:val="00DB3510"/>
    <w:rsid w:val="00DB4976"/>
    <w:rsid w:val="00DC039D"/>
    <w:rsid w:val="00DC06ED"/>
    <w:rsid w:val="00DC1559"/>
    <w:rsid w:val="00DC1C9E"/>
    <w:rsid w:val="00DC1F46"/>
    <w:rsid w:val="00DC21FC"/>
    <w:rsid w:val="00DC31EC"/>
    <w:rsid w:val="00DC3608"/>
    <w:rsid w:val="00DC4DC8"/>
    <w:rsid w:val="00DC5022"/>
    <w:rsid w:val="00DC609E"/>
    <w:rsid w:val="00DC7F58"/>
    <w:rsid w:val="00DD4EC5"/>
    <w:rsid w:val="00DD539E"/>
    <w:rsid w:val="00DD5998"/>
    <w:rsid w:val="00DE4FCE"/>
    <w:rsid w:val="00DE60FF"/>
    <w:rsid w:val="00DE70D3"/>
    <w:rsid w:val="00DE719D"/>
    <w:rsid w:val="00DE7B98"/>
    <w:rsid w:val="00DF2392"/>
    <w:rsid w:val="00DF3C4B"/>
    <w:rsid w:val="00DF5ABD"/>
    <w:rsid w:val="00DF6E6F"/>
    <w:rsid w:val="00DF7E92"/>
    <w:rsid w:val="00E0010D"/>
    <w:rsid w:val="00E00E85"/>
    <w:rsid w:val="00E01332"/>
    <w:rsid w:val="00E073DD"/>
    <w:rsid w:val="00E112E5"/>
    <w:rsid w:val="00E1153C"/>
    <w:rsid w:val="00E1206C"/>
    <w:rsid w:val="00E12BEC"/>
    <w:rsid w:val="00E14027"/>
    <w:rsid w:val="00E14C4B"/>
    <w:rsid w:val="00E151A2"/>
    <w:rsid w:val="00E15346"/>
    <w:rsid w:val="00E15577"/>
    <w:rsid w:val="00E15A17"/>
    <w:rsid w:val="00E15B5D"/>
    <w:rsid w:val="00E16663"/>
    <w:rsid w:val="00E16928"/>
    <w:rsid w:val="00E16C9B"/>
    <w:rsid w:val="00E20DC0"/>
    <w:rsid w:val="00E25FCA"/>
    <w:rsid w:val="00E310B0"/>
    <w:rsid w:val="00E330CB"/>
    <w:rsid w:val="00E352AC"/>
    <w:rsid w:val="00E3662C"/>
    <w:rsid w:val="00E4253F"/>
    <w:rsid w:val="00E441D4"/>
    <w:rsid w:val="00E449DA"/>
    <w:rsid w:val="00E44EE6"/>
    <w:rsid w:val="00E47E65"/>
    <w:rsid w:val="00E50927"/>
    <w:rsid w:val="00E5105A"/>
    <w:rsid w:val="00E52B14"/>
    <w:rsid w:val="00E52D74"/>
    <w:rsid w:val="00E53C3B"/>
    <w:rsid w:val="00E545E0"/>
    <w:rsid w:val="00E575EB"/>
    <w:rsid w:val="00E60BB4"/>
    <w:rsid w:val="00E625EC"/>
    <w:rsid w:val="00E62876"/>
    <w:rsid w:val="00E644A9"/>
    <w:rsid w:val="00E64A2E"/>
    <w:rsid w:val="00E64D4F"/>
    <w:rsid w:val="00E65E8E"/>
    <w:rsid w:val="00E66143"/>
    <w:rsid w:val="00E677B3"/>
    <w:rsid w:val="00E71D84"/>
    <w:rsid w:val="00E72759"/>
    <w:rsid w:val="00E75843"/>
    <w:rsid w:val="00E7641E"/>
    <w:rsid w:val="00E76BE4"/>
    <w:rsid w:val="00E76F8B"/>
    <w:rsid w:val="00E801EE"/>
    <w:rsid w:val="00E8028D"/>
    <w:rsid w:val="00E806A7"/>
    <w:rsid w:val="00E81C2F"/>
    <w:rsid w:val="00E84A4F"/>
    <w:rsid w:val="00E852FC"/>
    <w:rsid w:val="00E86EF0"/>
    <w:rsid w:val="00E86F6D"/>
    <w:rsid w:val="00E873B8"/>
    <w:rsid w:val="00E879AA"/>
    <w:rsid w:val="00E9175B"/>
    <w:rsid w:val="00E92006"/>
    <w:rsid w:val="00EA25DB"/>
    <w:rsid w:val="00EA3B3F"/>
    <w:rsid w:val="00EA4C8D"/>
    <w:rsid w:val="00EA755D"/>
    <w:rsid w:val="00EB1449"/>
    <w:rsid w:val="00EB2306"/>
    <w:rsid w:val="00EB288B"/>
    <w:rsid w:val="00EB4BFA"/>
    <w:rsid w:val="00EB6632"/>
    <w:rsid w:val="00EB7701"/>
    <w:rsid w:val="00EB773D"/>
    <w:rsid w:val="00EB7B5C"/>
    <w:rsid w:val="00EC1970"/>
    <w:rsid w:val="00EC1B11"/>
    <w:rsid w:val="00EC2B11"/>
    <w:rsid w:val="00EC3DC1"/>
    <w:rsid w:val="00EC42B9"/>
    <w:rsid w:val="00EC46FA"/>
    <w:rsid w:val="00EC4E29"/>
    <w:rsid w:val="00EC6D34"/>
    <w:rsid w:val="00ED1E03"/>
    <w:rsid w:val="00ED1F76"/>
    <w:rsid w:val="00ED205C"/>
    <w:rsid w:val="00ED3812"/>
    <w:rsid w:val="00ED6925"/>
    <w:rsid w:val="00EE12E7"/>
    <w:rsid w:val="00EE1856"/>
    <w:rsid w:val="00EE2E15"/>
    <w:rsid w:val="00EE3095"/>
    <w:rsid w:val="00EE4FF9"/>
    <w:rsid w:val="00EE51A6"/>
    <w:rsid w:val="00EE54AD"/>
    <w:rsid w:val="00EF35DD"/>
    <w:rsid w:val="00EF3AD8"/>
    <w:rsid w:val="00EF54C0"/>
    <w:rsid w:val="00EF63A7"/>
    <w:rsid w:val="00EF66B2"/>
    <w:rsid w:val="00EF6BCC"/>
    <w:rsid w:val="00EF71B9"/>
    <w:rsid w:val="00F0137D"/>
    <w:rsid w:val="00F0274C"/>
    <w:rsid w:val="00F0329A"/>
    <w:rsid w:val="00F0511B"/>
    <w:rsid w:val="00F06FC6"/>
    <w:rsid w:val="00F12F4E"/>
    <w:rsid w:val="00F12FFC"/>
    <w:rsid w:val="00F13A50"/>
    <w:rsid w:val="00F1463F"/>
    <w:rsid w:val="00F15CB8"/>
    <w:rsid w:val="00F16E30"/>
    <w:rsid w:val="00F17C9A"/>
    <w:rsid w:val="00F21EBF"/>
    <w:rsid w:val="00F23C81"/>
    <w:rsid w:val="00F25382"/>
    <w:rsid w:val="00F2650D"/>
    <w:rsid w:val="00F268A1"/>
    <w:rsid w:val="00F27503"/>
    <w:rsid w:val="00F30CC4"/>
    <w:rsid w:val="00F31ABF"/>
    <w:rsid w:val="00F325F4"/>
    <w:rsid w:val="00F33603"/>
    <w:rsid w:val="00F342B9"/>
    <w:rsid w:val="00F34704"/>
    <w:rsid w:val="00F37E01"/>
    <w:rsid w:val="00F427E2"/>
    <w:rsid w:val="00F43C95"/>
    <w:rsid w:val="00F443D2"/>
    <w:rsid w:val="00F46FA2"/>
    <w:rsid w:val="00F4706B"/>
    <w:rsid w:val="00F5148D"/>
    <w:rsid w:val="00F5264C"/>
    <w:rsid w:val="00F52CEE"/>
    <w:rsid w:val="00F55A66"/>
    <w:rsid w:val="00F56019"/>
    <w:rsid w:val="00F60781"/>
    <w:rsid w:val="00F60C4A"/>
    <w:rsid w:val="00F615BA"/>
    <w:rsid w:val="00F61CFE"/>
    <w:rsid w:val="00F62100"/>
    <w:rsid w:val="00F62E3C"/>
    <w:rsid w:val="00F645F6"/>
    <w:rsid w:val="00F649BE"/>
    <w:rsid w:val="00F67E1D"/>
    <w:rsid w:val="00F703C6"/>
    <w:rsid w:val="00F70F41"/>
    <w:rsid w:val="00F71901"/>
    <w:rsid w:val="00F72814"/>
    <w:rsid w:val="00F73F30"/>
    <w:rsid w:val="00F75C3D"/>
    <w:rsid w:val="00F769E5"/>
    <w:rsid w:val="00F76F1D"/>
    <w:rsid w:val="00F8074C"/>
    <w:rsid w:val="00F81858"/>
    <w:rsid w:val="00F82182"/>
    <w:rsid w:val="00F856DC"/>
    <w:rsid w:val="00F903D8"/>
    <w:rsid w:val="00F9068B"/>
    <w:rsid w:val="00F90AB5"/>
    <w:rsid w:val="00F925E4"/>
    <w:rsid w:val="00F927F6"/>
    <w:rsid w:val="00F956C1"/>
    <w:rsid w:val="00FA13E8"/>
    <w:rsid w:val="00FA2F3C"/>
    <w:rsid w:val="00FA340E"/>
    <w:rsid w:val="00FA551D"/>
    <w:rsid w:val="00FB0235"/>
    <w:rsid w:val="00FB1A0A"/>
    <w:rsid w:val="00FB1C00"/>
    <w:rsid w:val="00FB24A9"/>
    <w:rsid w:val="00FB361E"/>
    <w:rsid w:val="00FB3711"/>
    <w:rsid w:val="00FB5772"/>
    <w:rsid w:val="00FB5B25"/>
    <w:rsid w:val="00FB7BB0"/>
    <w:rsid w:val="00FB7DE9"/>
    <w:rsid w:val="00FC03AA"/>
    <w:rsid w:val="00FC1CED"/>
    <w:rsid w:val="00FC3A14"/>
    <w:rsid w:val="00FC450E"/>
    <w:rsid w:val="00FC4B47"/>
    <w:rsid w:val="00FC4B4D"/>
    <w:rsid w:val="00FC56C9"/>
    <w:rsid w:val="00FC5CDA"/>
    <w:rsid w:val="00FC78F0"/>
    <w:rsid w:val="00FD01C2"/>
    <w:rsid w:val="00FD04E7"/>
    <w:rsid w:val="00FD27CA"/>
    <w:rsid w:val="00FD380D"/>
    <w:rsid w:val="00FD527D"/>
    <w:rsid w:val="00FD722D"/>
    <w:rsid w:val="00FE2897"/>
    <w:rsid w:val="00FE3CD9"/>
    <w:rsid w:val="00FE4814"/>
    <w:rsid w:val="00FF08BE"/>
    <w:rsid w:val="00FF1C61"/>
    <w:rsid w:val="00FF24B7"/>
    <w:rsid w:val="00FF26E0"/>
    <w:rsid w:val="00FF314A"/>
    <w:rsid w:val="00FF3AD2"/>
    <w:rsid w:val="00FF4195"/>
    <w:rsid w:val="00FF5CB0"/>
    <w:rsid w:val="00FF60D8"/>
    <w:rsid w:val="00FF68A7"/>
    <w:rsid w:val="00FF71BF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8D2EA-04BA-41C4-B1E5-0F13831C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45"/>
    <w:rPr>
      <w:sz w:val="24"/>
      <w:szCs w:val="24"/>
    </w:rPr>
  </w:style>
  <w:style w:type="paragraph" w:styleId="1">
    <w:name w:val="heading 1"/>
    <w:basedOn w:val="a"/>
    <w:next w:val="a"/>
    <w:qFormat/>
    <w:rsid w:val="00433D45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qFormat/>
    <w:rsid w:val="00433D45"/>
    <w:pPr>
      <w:keepNext/>
      <w:jc w:val="both"/>
      <w:outlineLvl w:val="1"/>
    </w:pPr>
    <w:rPr>
      <w:rFonts w:eastAsia="Arial Unicode MS"/>
      <w:b/>
    </w:rPr>
  </w:style>
  <w:style w:type="paragraph" w:styleId="3">
    <w:name w:val="heading 3"/>
    <w:basedOn w:val="a"/>
    <w:next w:val="a0"/>
    <w:qFormat/>
    <w:rsid w:val="00433D45"/>
    <w:pPr>
      <w:numPr>
        <w:ilvl w:val="2"/>
        <w:numId w:val="1"/>
      </w:numPr>
      <w:suppressAutoHyphens/>
      <w:spacing w:before="280" w:after="280"/>
      <w:outlineLvl w:val="2"/>
    </w:pPr>
    <w:rPr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433D45"/>
    <w:pPr>
      <w:jc w:val="both"/>
    </w:pPr>
    <w:rPr>
      <w:szCs w:val="20"/>
    </w:rPr>
  </w:style>
  <w:style w:type="paragraph" w:styleId="20">
    <w:name w:val="Body Text 2"/>
    <w:basedOn w:val="a"/>
    <w:rsid w:val="00433D45"/>
    <w:pPr>
      <w:jc w:val="both"/>
    </w:pPr>
    <w:rPr>
      <w:szCs w:val="20"/>
      <w:u w:val="single"/>
    </w:rPr>
  </w:style>
  <w:style w:type="paragraph" w:styleId="30">
    <w:name w:val="Body Text 3"/>
    <w:basedOn w:val="a"/>
    <w:rsid w:val="00433D45"/>
    <w:rPr>
      <w:rFonts w:ascii="Arial Narrow" w:hAnsi="Arial Narrow"/>
      <w:b/>
      <w:bCs/>
      <w:sz w:val="32"/>
    </w:rPr>
  </w:style>
  <w:style w:type="paragraph" w:styleId="a4">
    <w:name w:val="footer"/>
    <w:basedOn w:val="a"/>
    <w:rsid w:val="00433D45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433D45"/>
  </w:style>
  <w:style w:type="character" w:styleId="a6">
    <w:name w:val="Hyperlink"/>
    <w:rsid w:val="00433D45"/>
    <w:rPr>
      <w:color w:val="0000FF"/>
      <w:u w:val="single"/>
    </w:rPr>
  </w:style>
  <w:style w:type="character" w:styleId="a7">
    <w:name w:val="Strong"/>
    <w:qFormat/>
    <w:rsid w:val="00433D45"/>
    <w:rPr>
      <w:b/>
      <w:bCs/>
    </w:rPr>
  </w:style>
  <w:style w:type="paragraph" w:styleId="a8">
    <w:name w:val="Normal (Web)"/>
    <w:basedOn w:val="a"/>
    <w:rsid w:val="00433D45"/>
    <w:pPr>
      <w:suppressAutoHyphens/>
      <w:spacing w:before="280" w:after="280"/>
    </w:pPr>
    <w:rPr>
      <w:lang w:eastAsia="ar-SA"/>
    </w:rPr>
  </w:style>
  <w:style w:type="table" w:styleId="a9">
    <w:name w:val="Table Grid"/>
    <w:basedOn w:val="a2"/>
    <w:uiPriority w:val="59"/>
    <w:rsid w:val="008F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rsid w:val="009828F1"/>
    <w:rPr>
      <w:b/>
      <w:bCs/>
      <w:i/>
      <w:iCs/>
    </w:rPr>
  </w:style>
  <w:style w:type="character" w:styleId="aa">
    <w:name w:val="FollowedHyperlink"/>
    <w:rsid w:val="009378E0"/>
    <w:rPr>
      <w:color w:val="800080"/>
      <w:u w:val="single"/>
    </w:rPr>
  </w:style>
  <w:style w:type="paragraph" w:styleId="ab">
    <w:name w:val="header"/>
    <w:basedOn w:val="a"/>
    <w:link w:val="ac"/>
    <w:rsid w:val="00CA2D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A2D76"/>
    <w:rPr>
      <w:sz w:val="24"/>
      <w:szCs w:val="24"/>
    </w:rPr>
  </w:style>
  <w:style w:type="character" w:styleId="ad">
    <w:name w:val="annotation reference"/>
    <w:semiHidden/>
    <w:rsid w:val="002F65C4"/>
    <w:rPr>
      <w:sz w:val="16"/>
      <w:szCs w:val="16"/>
    </w:rPr>
  </w:style>
  <w:style w:type="paragraph" w:styleId="ae">
    <w:name w:val="annotation text"/>
    <w:basedOn w:val="a"/>
    <w:semiHidden/>
    <w:rsid w:val="002F65C4"/>
    <w:rPr>
      <w:sz w:val="20"/>
      <w:szCs w:val="20"/>
    </w:rPr>
  </w:style>
  <w:style w:type="paragraph" w:styleId="af">
    <w:name w:val="annotation subject"/>
    <w:basedOn w:val="ae"/>
    <w:next w:val="ae"/>
    <w:semiHidden/>
    <w:rsid w:val="002F65C4"/>
    <w:rPr>
      <w:b/>
      <w:bCs/>
    </w:rPr>
  </w:style>
  <w:style w:type="paragraph" w:styleId="af0">
    <w:name w:val="Balloon Text"/>
    <w:basedOn w:val="a"/>
    <w:semiHidden/>
    <w:rsid w:val="002F65C4"/>
    <w:rPr>
      <w:rFonts w:ascii="Tahoma" w:hAnsi="Tahoma" w:cs="Tahoma"/>
      <w:sz w:val="16"/>
      <w:szCs w:val="16"/>
    </w:rPr>
  </w:style>
  <w:style w:type="character" w:customStyle="1" w:styleId="st">
    <w:name w:val="st"/>
    <w:basedOn w:val="a1"/>
    <w:rsid w:val="003A23E8"/>
  </w:style>
  <w:style w:type="character" w:styleId="af1">
    <w:name w:val="Emphasis"/>
    <w:qFormat/>
    <w:rsid w:val="003A23E8"/>
    <w:rPr>
      <w:i/>
      <w:iCs/>
    </w:rPr>
  </w:style>
  <w:style w:type="paragraph" w:styleId="af2">
    <w:name w:val="Document Map"/>
    <w:basedOn w:val="a"/>
    <w:semiHidden/>
    <w:rsid w:val="004354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tnootstup">
    <w:name w:val="txt_no_otstup"/>
    <w:basedOn w:val="a"/>
    <w:rsid w:val="008B2D88"/>
    <w:pPr>
      <w:widowControl w:val="0"/>
      <w:autoSpaceDE w:val="0"/>
      <w:autoSpaceDN w:val="0"/>
      <w:adjustRightInd w:val="0"/>
      <w:spacing w:line="212" w:lineRule="atLeast"/>
      <w:jc w:val="both"/>
      <w:textAlignment w:val="center"/>
    </w:pPr>
    <w:rPr>
      <w:rFonts w:ascii="Myriad Pro" w:hAnsi="Myriad Pro" w:cs="Myriad Pro"/>
      <w:color w:val="000000"/>
      <w:w w:val="90"/>
      <w:sz w:val="20"/>
      <w:szCs w:val="20"/>
    </w:rPr>
  </w:style>
  <w:style w:type="paragraph" w:styleId="af3">
    <w:name w:val="Title"/>
    <w:aliases w:val="Название1"/>
    <w:basedOn w:val="a"/>
    <w:link w:val="af4"/>
    <w:qFormat/>
    <w:rsid w:val="00CE25C1"/>
    <w:pPr>
      <w:jc w:val="center"/>
    </w:pPr>
    <w:rPr>
      <w:rFonts w:ascii="Arial" w:hAnsi="Arial"/>
      <w:b/>
      <w:sz w:val="28"/>
      <w:szCs w:val="20"/>
    </w:rPr>
  </w:style>
  <w:style w:type="character" w:customStyle="1" w:styleId="af4">
    <w:name w:val="Заголовок Знак"/>
    <w:aliases w:val="Название1 Знак"/>
    <w:link w:val="af3"/>
    <w:rsid w:val="00CE25C1"/>
    <w:rPr>
      <w:rFonts w:ascii="Arial" w:hAnsi="Arial"/>
      <w:b/>
      <w:sz w:val="28"/>
    </w:rPr>
  </w:style>
  <w:style w:type="paragraph" w:styleId="af5">
    <w:name w:val="No Spacing"/>
    <w:uiPriority w:val="1"/>
    <w:qFormat/>
    <w:rsid w:val="00B43F74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B43F74"/>
    <w:pPr>
      <w:ind w:left="720"/>
      <w:contextualSpacing/>
    </w:pPr>
  </w:style>
  <w:style w:type="character" w:customStyle="1" w:styleId="cut2visible">
    <w:name w:val="cut2__visible"/>
    <w:basedOn w:val="a1"/>
    <w:rsid w:val="00C93840"/>
  </w:style>
  <w:style w:type="character" w:customStyle="1" w:styleId="cut2invisible">
    <w:name w:val="cut2__invisible"/>
    <w:basedOn w:val="a1"/>
    <w:rsid w:val="00C93840"/>
  </w:style>
  <w:style w:type="character" w:customStyle="1" w:styleId="10">
    <w:name w:val="Неразрешенное упоминание1"/>
    <w:uiPriority w:val="99"/>
    <w:semiHidden/>
    <w:unhideWhenUsed/>
    <w:rsid w:val="00976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fest.ru/" TargetMode="Externa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anetofpsychotherapy.com/" TargetMode="External"/><Relationship Id="rId12" Type="http://schemas.openxmlformats.org/officeDocument/2006/relationships/hyperlink" Target="http://www.oppl.ru/cat/knigi.html" TargetMode="Externa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asian-psychotherapy.com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hyperlink" Target="https://planetofpsychotherapy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oppl.ru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287255759696702E-2"/>
          <c:y val="0.27802632065358035"/>
          <c:w val="0.67287777950366334"/>
          <c:h val="0.693929244759899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1.1. Является ли Ваша модальность самостоятельной научно-практической дисциплиной в рамках психотерапии?</c:v>
                </c:pt>
              </c:strCache>
            </c:strRef>
          </c:tx>
          <c:dLbls>
            <c:dLbl>
              <c:idx val="0"/>
              <c:layout>
                <c:manualLayout>
                  <c:x val="0.10726615925664852"/>
                  <c:y val="-0.15018964178773445"/>
                </c:manualLayout>
              </c:layout>
              <c:spPr>
                <a:noFill/>
                <a:ln w="2544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35-8047-A732-C7A1A9AB99A6}"/>
                </c:ext>
              </c:extLst>
            </c:dLbl>
            <c:dLbl>
              <c:idx val="1"/>
              <c:layout>
                <c:manualLayout>
                  <c:x val="1.112921143106756E-2"/>
                  <c:y val="4.1501062367204017E-3"/>
                </c:manualLayout>
              </c:layout>
              <c:spPr>
                <a:noFill/>
                <a:ln w="2544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35-8047-A732-C7A1A9AB99A6}"/>
                </c:ext>
              </c:extLst>
            </c:dLbl>
            <c:dLbl>
              <c:idx val="2"/>
              <c:layout>
                <c:manualLayout>
                  <c:x val="1.1030098999461481E-2"/>
                  <c:y val="-2.1205474315710585E-2"/>
                </c:manualLayout>
              </c:layout>
              <c:spPr>
                <a:noFill/>
                <a:ln w="2544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35-8047-A732-C7A1A9AB99A6}"/>
                </c:ext>
              </c:extLst>
            </c:dLbl>
            <c:spPr>
              <a:noFill/>
              <a:ln w="25441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Другой ответ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35-8047-A732-C7A1A9AB99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41">
          <a:noFill/>
        </a:ln>
      </c:spPr>
    </c:plotArea>
    <c:legend>
      <c:legendPos val="r"/>
      <c:layout>
        <c:manualLayout>
          <c:xMode val="edge"/>
          <c:yMode val="edge"/>
          <c:x val="0.71456430041776287"/>
          <c:y val="0.23971645880031453"/>
          <c:w val="0.21760107413383833"/>
          <c:h val="0.6359078107937246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1.2. Каково отношение Вашей модальности к психологии</c:v>
                </c:pt>
              </c:strCache>
            </c:strRef>
          </c:tx>
          <c:dLbls>
            <c:dLbl>
              <c:idx val="0"/>
              <c:layout>
                <c:manualLayout>
                  <c:x val="1.3300726487687356E-3"/>
                  <c:y val="-0.16561541128113719"/>
                </c:manualLayout>
              </c:layout>
              <c:spPr>
                <a:noFill/>
                <a:ln w="2535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37-6F4C-92EA-78B6978105B2}"/>
                </c:ext>
              </c:extLst>
            </c:dLbl>
            <c:dLbl>
              <c:idx val="1"/>
              <c:layout>
                <c:manualLayout>
                  <c:x val="-1.7184882606397769E-3"/>
                  <c:y val="2.9454563462586045E-2"/>
                </c:manualLayout>
              </c:layout>
              <c:spPr>
                <a:noFill/>
                <a:ln w="2535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37-6F4C-92EA-78B6978105B2}"/>
                </c:ext>
              </c:extLst>
            </c:dLbl>
            <c:dLbl>
              <c:idx val="3"/>
              <c:layout>
                <c:manualLayout>
                  <c:x val="8.8546442424311325E-3"/>
                  <c:y val="-8.7129592184663756E-4"/>
                </c:manualLayout>
              </c:layout>
              <c:spPr>
                <a:noFill/>
                <a:ln w="2535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37-6F4C-92EA-78B6978105B2}"/>
                </c:ext>
              </c:extLst>
            </c:dLbl>
            <c:spPr>
              <a:noFill/>
              <a:ln w="25357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Является частью психологии</c:v>
                </c:pt>
                <c:pt idx="1">
                  <c:v>Сотрудничает с психологией</c:v>
                </c:pt>
                <c:pt idx="2">
                  <c:v>Не связан с психологией</c:v>
                </c:pt>
                <c:pt idx="3">
                  <c:v>Другой ответ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19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37-6F4C-92EA-78B6978105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57">
          <a:noFill/>
        </a:ln>
      </c:spPr>
    </c:plotArea>
    <c:legend>
      <c:legendPos val="r"/>
      <c:layout>
        <c:manualLayout>
          <c:xMode val="edge"/>
          <c:yMode val="edge"/>
          <c:x val="0.57474646398366869"/>
          <c:y val="0.35836961556276103"/>
          <c:w val="0.40904983231262798"/>
          <c:h val="0.44179218774123824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1.3. Каково отношение Вашей модальности к психиатрии</c:v>
                </c:pt>
              </c:strCache>
            </c:strRef>
          </c:tx>
          <c:dLbls>
            <c:dLbl>
              <c:idx val="0"/>
              <c:layout>
                <c:manualLayout>
                  <c:x val="2.1000854720249339E-2"/>
                  <c:y val="2.1227679873349205E-2"/>
                </c:manualLayout>
              </c:layout>
              <c:spPr>
                <a:noFill/>
                <a:ln w="25375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76-724F-B6A2-BDDBE28F08A6}"/>
                </c:ext>
              </c:extLst>
            </c:dLbl>
            <c:dLbl>
              <c:idx val="1"/>
              <c:layout>
                <c:manualLayout>
                  <c:x val="5.9511069761812897E-2"/>
                  <c:y val="-1.9500229138024433E-2"/>
                </c:manualLayout>
              </c:layout>
              <c:spPr>
                <a:noFill/>
                <a:ln w="25375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76-724F-B6A2-BDDBE28F08A6}"/>
                </c:ext>
              </c:extLst>
            </c:dLbl>
            <c:dLbl>
              <c:idx val="2"/>
              <c:layout>
                <c:manualLayout>
                  <c:x val="-5.1145552050950354E-3"/>
                  <c:y val="2.6456359621714005E-2"/>
                </c:manualLayout>
              </c:layout>
              <c:spPr>
                <a:noFill/>
                <a:ln w="25375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76-724F-B6A2-BDDBE28F08A6}"/>
                </c:ext>
              </c:extLst>
            </c:dLbl>
            <c:dLbl>
              <c:idx val="3"/>
              <c:layout>
                <c:manualLayout>
                  <c:x val="9.4564584326094926E-3"/>
                  <c:y val="-2.9116360454943171E-3"/>
                </c:manualLayout>
              </c:layout>
              <c:spPr>
                <a:noFill/>
                <a:ln w="25375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76-724F-B6A2-BDDBE28F08A6}"/>
                </c:ext>
              </c:extLst>
            </c:dLbl>
            <c:spPr>
              <a:noFill/>
              <a:ln w="25375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Является частью психиатрии</c:v>
                </c:pt>
                <c:pt idx="1">
                  <c:v>Сотрудничает с психиатрией</c:v>
                </c:pt>
                <c:pt idx="2">
                  <c:v>Не связан с психиатрией</c:v>
                </c:pt>
                <c:pt idx="3">
                  <c:v>Другой ответ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30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76-724F-B6A2-BDDBE28F08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53759374376448554"/>
          <c:y val="0.24991076115485583"/>
          <c:w val="0.44851744409141775"/>
          <c:h val="0.72220231487457565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Минимальная оценка 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684918347742555E-3"/>
                  <c:y val="6.1712397370941759E-2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C5-B648-907D-19BAA84970F7}"/>
                </c:ext>
              </c:extLst>
            </c:dLbl>
            <c:dLbl>
              <c:idx val="1"/>
              <c:layout>
                <c:manualLayout>
                  <c:x val="-3.7637492719750275E-2"/>
                  <c:y val="5.5555604295981123E-2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C5-B648-907D-19BAA84970F7}"/>
                </c:ext>
              </c:extLst>
            </c:dLbl>
            <c:dLbl>
              <c:idx val="2"/>
              <c:layout>
                <c:manualLayout>
                  <c:x val="-4.3054149931546812E-2"/>
                  <c:y val="8.3996519933615538E-2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C5-B648-907D-19BAA84970F7}"/>
                </c:ext>
              </c:extLst>
            </c:dLbl>
            <c:spPr>
              <a:noFill/>
              <a:ln w="2539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данный момент (2018-2019 г.)</c:v>
                </c:pt>
                <c:pt idx="1">
                  <c:v>Через 3 года (2022 г.)</c:v>
                </c:pt>
                <c:pt idx="2">
                  <c:v>Через 5 лет (2024 г.)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62809</c:v>
                </c:pt>
                <c:pt idx="1">
                  <c:v>83103</c:v>
                </c:pt>
                <c:pt idx="2">
                  <c:v>106724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EC5-B648-907D-19BAA84970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Максимальная оценка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9212295869356433E-3"/>
                  <c:y val="4.9807645910556628E-2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C5-B648-907D-19BAA84970F7}"/>
                </c:ext>
              </c:extLst>
            </c:dLbl>
            <c:dLbl>
              <c:idx val="1"/>
              <c:layout>
                <c:manualLayout>
                  <c:x val="-3.2660902977905998E-2"/>
                  <c:y val="7.631434650055928E-2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C5-B648-907D-19BAA84970F7}"/>
                </c:ext>
              </c:extLst>
            </c:dLbl>
            <c:dLbl>
              <c:idx val="2"/>
              <c:layout>
                <c:manualLayout>
                  <c:x val="-3.9258435635026886E-2"/>
                  <c:y val="8.8473230539775682E-2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C5-B648-907D-19BAA84970F7}"/>
                </c:ext>
              </c:extLst>
            </c:dLbl>
            <c:spPr>
              <a:noFill/>
              <a:ln w="2539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данный момент (2018-2019 г.)</c:v>
                </c:pt>
                <c:pt idx="1">
                  <c:v>Через 3 года (2022 г.)</c:v>
                </c:pt>
                <c:pt idx="2">
                  <c:v>Через 5 лет (2024 г.)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64864</c:v>
                </c:pt>
                <c:pt idx="1">
                  <c:v>88368</c:v>
                </c:pt>
                <c:pt idx="2">
                  <c:v>109634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EC5-B648-907D-19BAA84970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944896"/>
        <c:axId val="140346496"/>
      </c:lineChart>
      <c:catAx>
        <c:axId val="58944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0346496"/>
        <c:crosses val="autoZero"/>
        <c:auto val="1"/>
        <c:lblAlgn val="ctr"/>
        <c:lblOffset val="100"/>
        <c:noMultiLvlLbl val="0"/>
      </c:catAx>
      <c:valAx>
        <c:axId val="140346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8944896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220730668578321"/>
          <c:y val="0.20105477026215088"/>
          <c:w val="1"/>
          <c:h val="0.380294963129612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Минимальная оценка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415525114155367E-2"/>
                  <c:y val="-1.1757392555032786E-2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F6-0848-B4FC-AA9E4713CCAC}"/>
                </c:ext>
              </c:extLst>
            </c:dLbl>
            <c:dLbl>
              <c:idx val="1"/>
              <c:layout>
                <c:manualLayout>
                  <c:x val="2.3465569006517356E-3"/>
                  <c:y val="-4.1109319166429497E-6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F6-0848-B4FC-AA9E4713CCAC}"/>
                </c:ext>
              </c:extLst>
            </c:dLbl>
            <c:dLbl>
              <c:idx val="2"/>
              <c:layout>
                <c:manualLayout>
                  <c:x val="1.9508904999209903E-2"/>
                  <c:y val="-1.7415458202859783E-2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F6-0848-B4FC-AA9E4713CCAC}"/>
                </c:ext>
              </c:extLst>
            </c:dLbl>
            <c:dLbl>
              <c:idx val="4"/>
              <c:layout>
                <c:manualLayout>
                  <c:x val="9.7895252080274289E-3"/>
                  <c:y val="-7.1561325104632194E-3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F6-0848-B4FC-AA9E4713CCAC}"/>
                </c:ext>
              </c:extLst>
            </c:dLbl>
            <c:spPr>
              <a:noFill/>
              <a:ln w="2537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 гос. структурах на данный момент </c:v>
                </c:pt>
                <c:pt idx="1">
                  <c:v>В негос. организациях на данный момент </c:v>
                </c:pt>
                <c:pt idx="2">
                  <c:v>В частной практике на данный момент </c:v>
                </c:pt>
                <c:pt idx="3">
                  <c:v>В гос. структурах через 3 года</c:v>
                </c:pt>
                <c:pt idx="4">
                  <c:v>В негос. организациях через 3 года</c:v>
                </c:pt>
                <c:pt idx="5">
                  <c:v>В частной практике через 3 года</c:v>
                </c:pt>
                <c:pt idx="6">
                  <c:v>В гос. структурах через 5 лет</c:v>
                </c:pt>
                <c:pt idx="7">
                  <c:v>В негос. организациях через 5 лет</c:v>
                </c:pt>
                <c:pt idx="8">
                  <c:v>В частной практике через 5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8966</c:v>
                </c:pt>
                <c:pt idx="1">
                  <c:v>13470</c:v>
                </c:pt>
                <c:pt idx="2">
                  <c:v>22821</c:v>
                </c:pt>
                <c:pt idx="3">
                  <c:v>10527</c:v>
                </c:pt>
                <c:pt idx="4">
                  <c:v>20340</c:v>
                </c:pt>
                <c:pt idx="5">
                  <c:v>41851</c:v>
                </c:pt>
                <c:pt idx="6">
                  <c:v>12784</c:v>
                </c:pt>
                <c:pt idx="7">
                  <c:v>27855</c:v>
                </c:pt>
                <c:pt idx="8">
                  <c:v>51341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F6-0848-B4FC-AA9E4713CC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Максимальная оценка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3981944207438469E-2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F6-0848-B4FC-AA9E4713CCAC}"/>
                </c:ext>
              </c:extLst>
            </c:dLbl>
            <c:dLbl>
              <c:idx val="1"/>
              <c:layout>
                <c:manualLayout>
                  <c:x val="4.5662100456621375E-3"/>
                  <c:y val="-2.3981537911476242E-2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8F6-0848-B4FC-AA9E4713CCAC}"/>
                </c:ext>
              </c:extLst>
            </c:dLbl>
            <c:dLbl>
              <c:idx val="2"/>
              <c:layout>
                <c:manualLayout>
                  <c:x val="2.2609024092252791E-2"/>
                  <c:y val="-3.7490448829031568E-2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F6-0848-B4FC-AA9E4713CCAC}"/>
                </c:ext>
              </c:extLst>
            </c:dLbl>
            <c:dLbl>
              <c:idx val="3"/>
              <c:layout>
                <c:manualLayout>
                  <c:x val="0"/>
                  <c:y val="-1.8072289156626432E-2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F6-0848-B4FC-AA9E4713CCAC}"/>
                </c:ext>
              </c:extLst>
            </c:dLbl>
            <c:dLbl>
              <c:idx val="4"/>
              <c:layout>
                <c:manualLayout>
                  <c:x val="7.8316201664219449E-3"/>
                  <c:y val="-4.097609420444074E-2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F6-0848-B4FC-AA9E4713CCAC}"/>
                </c:ext>
              </c:extLst>
            </c:dLbl>
            <c:dLbl>
              <c:idx val="5"/>
              <c:layout>
                <c:manualLayout>
                  <c:x val="-7.1789022212625449E-17"/>
                  <c:y val="-2.0080321285140586E-2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8F6-0848-B4FC-AA9E4713CCAC}"/>
                </c:ext>
              </c:extLst>
            </c:dLbl>
            <c:dLbl>
              <c:idx val="6"/>
              <c:layout>
                <c:manualLayout>
                  <c:x val="1.9579050416054823E-3"/>
                  <c:y val="-1.8072289156626505E-2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8F6-0848-B4FC-AA9E4713CCAC}"/>
                </c:ext>
              </c:extLst>
            </c:dLbl>
            <c:dLbl>
              <c:idx val="7"/>
              <c:layout>
                <c:manualLayout>
                  <c:x val="5.8737151248164504E-3"/>
                  <c:y val="-2.2088353413654737E-2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8F6-0848-B4FC-AA9E4713CCAC}"/>
                </c:ext>
              </c:extLst>
            </c:dLbl>
            <c:dLbl>
              <c:idx val="8"/>
              <c:layout>
                <c:manualLayout>
                  <c:x val="1.9579050416054823E-3"/>
                  <c:y val="-2.8112449799196727E-2"/>
                </c:manualLayout>
              </c:layout>
              <c:spPr>
                <a:noFill/>
                <a:ln w="2537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8F6-0848-B4FC-AA9E4713CCAC}"/>
                </c:ext>
              </c:extLst>
            </c:dLbl>
            <c:spPr>
              <a:noFill/>
              <a:ln w="2537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 гос. структурах на данный момент </c:v>
                </c:pt>
                <c:pt idx="1">
                  <c:v>В негос. организациях на данный момент </c:v>
                </c:pt>
                <c:pt idx="2">
                  <c:v>В частной практике на данный момент </c:v>
                </c:pt>
                <c:pt idx="3">
                  <c:v>В гос. структурах через 3 года</c:v>
                </c:pt>
                <c:pt idx="4">
                  <c:v>В негос. организациях через 3 года</c:v>
                </c:pt>
                <c:pt idx="5">
                  <c:v>В частной практике через 3 года</c:v>
                </c:pt>
                <c:pt idx="6">
                  <c:v>В гос. структурах через 5 лет</c:v>
                </c:pt>
                <c:pt idx="7">
                  <c:v>В негос. организациях через 5 лет</c:v>
                </c:pt>
                <c:pt idx="8">
                  <c:v>В частной практике через 5 лет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9881</c:v>
                </c:pt>
                <c:pt idx="1">
                  <c:v>13872</c:v>
                </c:pt>
                <c:pt idx="2">
                  <c:v>24428</c:v>
                </c:pt>
                <c:pt idx="3">
                  <c:v>12067</c:v>
                </c:pt>
                <c:pt idx="4">
                  <c:v>21050</c:v>
                </c:pt>
                <c:pt idx="5">
                  <c:v>43436</c:v>
                </c:pt>
                <c:pt idx="6">
                  <c:v>14699</c:v>
                </c:pt>
                <c:pt idx="7">
                  <c:v>28630</c:v>
                </c:pt>
                <c:pt idx="8">
                  <c:v>53891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8F6-0848-B4FC-AA9E4713C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59123200"/>
        <c:axId val="59124736"/>
        <c:axId val="0"/>
      </c:bar3DChart>
      <c:catAx>
        <c:axId val="591232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9124736"/>
        <c:crosses val="autoZero"/>
        <c:auto val="1"/>
        <c:lblAlgn val="ctr"/>
        <c:lblOffset val="100"/>
        <c:noMultiLvlLbl val="0"/>
      </c:catAx>
      <c:valAx>
        <c:axId val="59124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9123200"/>
        <c:crosses val="autoZero"/>
        <c:crossBetween val="between"/>
      </c:valAx>
      <c:spPr>
        <a:noFill/>
        <a:ln w="25374"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0.01322</cdr:x>
      <cdr:y>0.87789</cdr:y>
    </cdr:from>
    <cdr:to>
      <cdr:x>0.95339</cdr:x>
      <cdr:y>0.9556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52" y="4331467"/>
          <a:ext cx="6098436" cy="38340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6025</Words>
  <Characters>34345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1Х  съезд Профессиональной Психотерапевтической Лиги</vt:lpstr>
    </vt:vector>
  </TitlesOfParts>
  <Company>Grizli777</Company>
  <LinksUpToDate>false</LinksUpToDate>
  <CharactersWithSpaces>40290</CharactersWithSpaces>
  <SharedDoc>false</SharedDoc>
  <HLinks>
    <vt:vector size="24" baseType="variant"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http://www.oppl.ru/cat/knigi.html</vt:lpwstr>
      </vt:variant>
      <vt:variant>
        <vt:lpwstr/>
      </vt:variant>
      <vt:variant>
        <vt:i4>7864357</vt:i4>
      </vt:variant>
      <vt:variant>
        <vt:i4>6</vt:i4>
      </vt:variant>
      <vt:variant>
        <vt:i4>0</vt:i4>
      </vt:variant>
      <vt:variant>
        <vt:i4>5</vt:i4>
      </vt:variant>
      <vt:variant>
        <vt:lpwstr>http://www.eurasian-psychotherapy.com/</vt:lpwstr>
      </vt:variant>
      <vt:variant>
        <vt:lpwstr/>
      </vt:variant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http://www.oppl.ru/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https://planetofpsychotherapy.com/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1Х  съезд Профессиональной Психотерапевтической Лиги</dc:title>
  <dc:creator>Виктор</dc:creator>
  <cp:lastModifiedBy>user</cp:lastModifiedBy>
  <cp:revision>6</cp:revision>
  <dcterms:created xsi:type="dcterms:W3CDTF">2020-06-12T17:06:00Z</dcterms:created>
  <dcterms:modified xsi:type="dcterms:W3CDTF">2020-06-22T06:18:00Z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-612916369</vt:i4>
  </property>
</Properties>
</file>