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729B5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14:paraId="2BC7CB57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14:paraId="2AD08021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14:paraId="1BD03C52" w14:textId="77777777"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A6D076" w14:textId="36B75B1B" w:rsidR="00A370AD" w:rsidRDefault="00AE2863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F716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758CF" w:rsidRPr="005F0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7164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r w:rsidR="00A758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2F716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0097FAF7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1837CC4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0C565D66" w14:textId="77777777"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49CA19" w14:textId="77777777"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14:paraId="71DB1C30" w14:textId="77777777"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BC63E99" w14:textId="6C6968F3" w:rsidR="00323940" w:rsidRPr="003B4893" w:rsidRDefault="008D5C87" w:rsidP="00095F20">
      <w:pPr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2F7164" w:rsidRPr="002F7164">
        <w:rPr>
          <w:rFonts w:ascii="Times New Roman" w:eastAsia="Times New Roman Bold" w:hAnsi="Times New Roman" w:cs="Times New Roman"/>
          <w:sz w:val="24"/>
          <w:szCs w:val="24"/>
        </w:rPr>
        <w:t>Перенести рассмотрение вопроса «Об утверждении Комитета и Кластера консультирования, тренинга и коучинга в ОППЛ» на следующее заседание Комитета.</w:t>
      </w:r>
      <w:r w:rsidR="00B57F87" w:rsidRPr="00B57F87">
        <w:rPr>
          <w:rFonts w:ascii="Times New Roman" w:eastAsia="Times New Roman Bold" w:hAnsi="Times New Roman" w:cs="Times New Roman"/>
          <w:sz w:val="24"/>
          <w:szCs w:val="24"/>
        </w:rPr>
        <w:t>.</w:t>
      </w:r>
    </w:p>
    <w:p w14:paraId="2F3066A8" w14:textId="77777777" w:rsidR="00323940" w:rsidRPr="003B4893" w:rsidRDefault="00323940" w:rsidP="00095F20">
      <w:pPr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64633CA0" w14:textId="222FF507" w:rsidR="00A758CF" w:rsidRDefault="00323940" w:rsidP="002F716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940">
        <w:rPr>
          <w:rFonts w:ascii="Times New Roman" w:eastAsia="Times New Roman Bold" w:hAnsi="Times New Roman" w:cs="Times New Roman"/>
          <w:sz w:val="24"/>
          <w:szCs w:val="24"/>
        </w:rPr>
        <w:t xml:space="preserve">2. </w:t>
      </w:r>
      <w:r w:rsidR="002F7164" w:rsidRPr="002F7164">
        <w:rPr>
          <w:rFonts w:ascii="Times New Roman" w:hAnsi="Times New Roman" w:cs="Times New Roman"/>
          <w:sz w:val="24"/>
          <w:szCs w:val="24"/>
        </w:rPr>
        <w:t>Перенести рассмотрение вопроса «О работе руководителя модальности «Балинтовские группы»» до выздоровления Н.Н. Клепикова и наличия у него возможности принять личное участие в заседании Комитета направлений и методов (модальностей) психотерапии ОППЛ.</w:t>
      </w:r>
    </w:p>
    <w:p w14:paraId="521B9962" w14:textId="77777777" w:rsidR="00AE2863" w:rsidRDefault="00AE2863" w:rsidP="0009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D547FB" w14:textId="62911880" w:rsidR="001F5A5E" w:rsidRPr="00F363E3" w:rsidRDefault="00323940" w:rsidP="00095F2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323940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58CF" w:rsidRPr="002E5C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7164" w:rsidRPr="002B023D">
        <w:rPr>
          <w:rFonts w:ascii="Times New Roman" w:hAnsi="Times New Roman" w:cs="Times New Roman"/>
          <w:sz w:val="24"/>
          <w:szCs w:val="24"/>
        </w:rPr>
        <w:t>Утвердить генерального менеджера модальности «</w:t>
      </w:r>
      <w:r w:rsidR="002F7164">
        <w:rPr>
          <w:rFonts w:ascii="Times New Roman" w:eastAsia="Times New Roman" w:hAnsi="Times New Roman" w:cs="Times New Roman"/>
          <w:sz w:val="24"/>
          <w:szCs w:val="24"/>
        </w:rPr>
        <w:t>Системная семейная психотерапия Восточная версия</w:t>
      </w:r>
      <w:r w:rsidR="002F7164" w:rsidRPr="002B023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F7164" w:rsidRPr="002B023D">
        <w:rPr>
          <w:rFonts w:ascii="Times New Roman" w:hAnsi="Times New Roman" w:cs="Times New Roman"/>
          <w:sz w:val="24"/>
          <w:szCs w:val="24"/>
        </w:rPr>
        <w:t xml:space="preserve"> </w:t>
      </w:r>
      <w:r w:rsidR="002F7164" w:rsidRPr="002B02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F7164">
        <w:rPr>
          <w:rFonts w:ascii="Times New Roman" w:eastAsia="Times New Roman" w:hAnsi="Times New Roman" w:cs="Times New Roman"/>
          <w:bCs/>
          <w:sz w:val="24"/>
          <w:szCs w:val="24"/>
        </w:rPr>
        <w:t>Зезюлинскую Инну Алексеевну</w:t>
      </w:r>
      <w:r w:rsidR="002F7164" w:rsidRPr="00F363E3">
        <w:rPr>
          <w:rFonts w:ascii="Times New Roman" w:eastAsia="Times New Roman Bold" w:hAnsi="Times New Roman" w:cs="Times New Roman"/>
          <w:sz w:val="24"/>
          <w:szCs w:val="24"/>
        </w:rPr>
        <w:t>.</w:t>
      </w:r>
    </w:p>
    <w:p w14:paraId="7A3773C6" w14:textId="77777777" w:rsidR="00506042" w:rsidRPr="002E5CB3" w:rsidRDefault="00506042" w:rsidP="00095F2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0F2DB3" w14:textId="0DEA4DF9" w:rsidR="00F363E3" w:rsidRPr="00C50DB4" w:rsidRDefault="00323940" w:rsidP="00095F2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40">
        <w:rPr>
          <w:rFonts w:ascii="Times New Roman" w:hAnsi="Times New Roman" w:cs="Times New Roman"/>
          <w:sz w:val="24"/>
          <w:szCs w:val="24"/>
        </w:rPr>
        <w:t>4</w:t>
      </w:r>
      <w:r w:rsidR="00A758CF">
        <w:rPr>
          <w:rFonts w:ascii="Times New Roman" w:hAnsi="Times New Roman" w:cs="Times New Roman"/>
          <w:sz w:val="24"/>
          <w:szCs w:val="24"/>
        </w:rPr>
        <w:t xml:space="preserve">. </w:t>
      </w:r>
      <w:r w:rsidR="002F7164" w:rsidRPr="002B023D">
        <w:rPr>
          <w:rFonts w:ascii="Times New Roman" w:hAnsi="Times New Roman" w:cs="Times New Roman"/>
          <w:sz w:val="24"/>
          <w:szCs w:val="24"/>
        </w:rPr>
        <w:t>Утвердить генерального менеджера модальности «</w:t>
      </w:r>
      <w:r w:rsidR="002F7164">
        <w:rPr>
          <w:rFonts w:ascii="Times New Roman" w:eastAsia="Times New Roman" w:hAnsi="Times New Roman" w:cs="Times New Roman"/>
          <w:sz w:val="24"/>
          <w:szCs w:val="24"/>
        </w:rPr>
        <w:t>Интегративная детская психотерапия</w:t>
      </w:r>
      <w:r w:rsidR="002F7164" w:rsidRPr="002B023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F7164" w:rsidRPr="002B023D">
        <w:rPr>
          <w:rFonts w:ascii="Times New Roman" w:hAnsi="Times New Roman" w:cs="Times New Roman"/>
          <w:sz w:val="24"/>
          <w:szCs w:val="24"/>
        </w:rPr>
        <w:t xml:space="preserve"> </w:t>
      </w:r>
      <w:r w:rsidR="002F7164" w:rsidRPr="002B02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F7164" w:rsidRPr="007D66CC">
        <w:rPr>
          <w:rFonts w:ascii="Times New Roman" w:eastAsia="Times New Roman" w:hAnsi="Times New Roman" w:cs="Times New Roman"/>
          <w:bCs/>
          <w:sz w:val="24"/>
          <w:szCs w:val="24"/>
        </w:rPr>
        <w:t>Власов</w:t>
      </w:r>
      <w:r w:rsidR="002F7164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2F7164" w:rsidRPr="007D66C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Марин</w:t>
      </w:r>
      <w:r w:rsidR="002F7164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2F7164" w:rsidRPr="007D66CC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Васильевн</w:t>
      </w:r>
      <w:r w:rsidR="002F7164">
        <w:rPr>
          <w:rFonts w:ascii="Times New Roman" w:eastAsia="Times New Roman" w:hAnsi="Times New Roman" w:cs="Times New Roman"/>
          <w:bCs/>
          <w:sz w:val="24"/>
          <w:szCs w:val="24"/>
        </w:rPr>
        <w:t>у.</w:t>
      </w:r>
    </w:p>
    <w:p w14:paraId="7E1558ED" w14:textId="77777777" w:rsidR="00DE3026" w:rsidRPr="00183872" w:rsidRDefault="00DE3026" w:rsidP="00DE302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4EDC0" w14:textId="7F78D174" w:rsidR="00DE3026" w:rsidRDefault="00DE3026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84AD9" w14:textId="2E2C3C7A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8DF65" w14:textId="3F3F260B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353AD" w14:textId="38CE1254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1EB5E" w14:textId="62CF6098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99331" w14:textId="12508ED4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840E31" w14:textId="602149F6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F4C3D" w14:textId="63BCB340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57816" w14:textId="734CDC06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A1D1EE" w14:textId="68FF8C1F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F7A59" w14:textId="1CF57031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DDC2B3" w14:textId="6C82F7A9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1AF72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82C27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2822D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78C00E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CAC68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68C16" w14:textId="77777777"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37EACF" w14:textId="77777777"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552D7980" w14:textId="238E0C80" w:rsidR="00A758CF" w:rsidRPr="00182268" w:rsidRDefault="00162203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.2020 г.</w:t>
      </w:r>
    </w:p>
    <w:p w14:paraId="4C9B02F5" w14:textId="77777777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1CD5A93" w14:textId="17A7B678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 w:rsidR="0016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Н.Д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Линде</w:t>
      </w:r>
    </w:p>
    <w:p w14:paraId="6E18B6FB" w14:textId="265682ED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p w14:paraId="4530A582" w14:textId="77777777" w:rsidR="00A758CF" w:rsidRPr="00182268" w:rsidRDefault="00A758CF" w:rsidP="00A758CF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 </w:t>
      </w:r>
    </w:p>
    <w:p w14:paraId="10ED05EB" w14:textId="2FBBDD81" w:rsidR="004D00BB" w:rsidRPr="00DE3026" w:rsidRDefault="004D00BB" w:rsidP="00A758CF">
      <w:pPr>
        <w:pStyle w:val="A8"/>
        <w:spacing w:after="0" w:line="240" w:lineRule="auto"/>
        <w:jc w:val="both"/>
      </w:pPr>
    </w:p>
    <w:sectPr w:rsidR="004D00BB" w:rsidRPr="00DE3026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oNotDisplayPageBoundarie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3291A"/>
    <w:rsid w:val="00084CB3"/>
    <w:rsid w:val="000923D2"/>
    <w:rsid w:val="00093809"/>
    <w:rsid w:val="00094A8B"/>
    <w:rsid w:val="00095F20"/>
    <w:rsid w:val="000973EE"/>
    <w:rsid w:val="000A38E8"/>
    <w:rsid w:val="000A7E5B"/>
    <w:rsid w:val="00116DDE"/>
    <w:rsid w:val="00125658"/>
    <w:rsid w:val="00136D6E"/>
    <w:rsid w:val="00157CE4"/>
    <w:rsid w:val="00162203"/>
    <w:rsid w:val="001654CC"/>
    <w:rsid w:val="0017481C"/>
    <w:rsid w:val="001C205A"/>
    <w:rsid w:val="001D1DB4"/>
    <w:rsid w:val="001F5A5E"/>
    <w:rsid w:val="001F788E"/>
    <w:rsid w:val="0022179E"/>
    <w:rsid w:val="0024226B"/>
    <w:rsid w:val="00244138"/>
    <w:rsid w:val="002704B6"/>
    <w:rsid w:val="0027052B"/>
    <w:rsid w:val="00271E4A"/>
    <w:rsid w:val="002929C1"/>
    <w:rsid w:val="002D1174"/>
    <w:rsid w:val="002D713E"/>
    <w:rsid w:val="002E5CB3"/>
    <w:rsid w:val="002F1793"/>
    <w:rsid w:val="002F7164"/>
    <w:rsid w:val="003171C2"/>
    <w:rsid w:val="00323940"/>
    <w:rsid w:val="003304E4"/>
    <w:rsid w:val="00376FEB"/>
    <w:rsid w:val="00390850"/>
    <w:rsid w:val="003B4893"/>
    <w:rsid w:val="004155A0"/>
    <w:rsid w:val="00420F75"/>
    <w:rsid w:val="00462713"/>
    <w:rsid w:val="0047310D"/>
    <w:rsid w:val="00477D2C"/>
    <w:rsid w:val="00490A80"/>
    <w:rsid w:val="004D00BB"/>
    <w:rsid w:val="00506042"/>
    <w:rsid w:val="005302F4"/>
    <w:rsid w:val="00541E56"/>
    <w:rsid w:val="005504E5"/>
    <w:rsid w:val="00554D64"/>
    <w:rsid w:val="005810CE"/>
    <w:rsid w:val="005903C7"/>
    <w:rsid w:val="005E0583"/>
    <w:rsid w:val="005F612B"/>
    <w:rsid w:val="005F73D0"/>
    <w:rsid w:val="0060370D"/>
    <w:rsid w:val="00605AC9"/>
    <w:rsid w:val="006744E4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6394B"/>
    <w:rsid w:val="007950B5"/>
    <w:rsid w:val="007A5A90"/>
    <w:rsid w:val="007B2FB2"/>
    <w:rsid w:val="007D7CBE"/>
    <w:rsid w:val="007E632C"/>
    <w:rsid w:val="007F2180"/>
    <w:rsid w:val="0083083E"/>
    <w:rsid w:val="00836F4E"/>
    <w:rsid w:val="008463AC"/>
    <w:rsid w:val="008542E2"/>
    <w:rsid w:val="00875F77"/>
    <w:rsid w:val="008A3E78"/>
    <w:rsid w:val="008A3F93"/>
    <w:rsid w:val="008B1033"/>
    <w:rsid w:val="008B2441"/>
    <w:rsid w:val="008C64D7"/>
    <w:rsid w:val="008D543B"/>
    <w:rsid w:val="008D5C87"/>
    <w:rsid w:val="008E2CA5"/>
    <w:rsid w:val="009078EB"/>
    <w:rsid w:val="00950F2F"/>
    <w:rsid w:val="009901FD"/>
    <w:rsid w:val="009937C6"/>
    <w:rsid w:val="009C7345"/>
    <w:rsid w:val="009D747C"/>
    <w:rsid w:val="009F507E"/>
    <w:rsid w:val="009F6B66"/>
    <w:rsid w:val="00A13048"/>
    <w:rsid w:val="00A169A5"/>
    <w:rsid w:val="00A370AD"/>
    <w:rsid w:val="00A41E52"/>
    <w:rsid w:val="00A46292"/>
    <w:rsid w:val="00A758CF"/>
    <w:rsid w:val="00AA13B5"/>
    <w:rsid w:val="00AA4478"/>
    <w:rsid w:val="00AB580B"/>
    <w:rsid w:val="00AC34EF"/>
    <w:rsid w:val="00AE2863"/>
    <w:rsid w:val="00AF1EEB"/>
    <w:rsid w:val="00B212F5"/>
    <w:rsid w:val="00B2349A"/>
    <w:rsid w:val="00B52125"/>
    <w:rsid w:val="00B5747A"/>
    <w:rsid w:val="00B57C34"/>
    <w:rsid w:val="00B57F87"/>
    <w:rsid w:val="00B90625"/>
    <w:rsid w:val="00BC31B5"/>
    <w:rsid w:val="00BD15C7"/>
    <w:rsid w:val="00C23DDB"/>
    <w:rsid w:val="00C27A5F"/>
    <w:rsid w:val="00C77052"/>
    <w:rsid w:val="00CF003E"/>
    <w:rsid w:val="00D03827"/>
    <w:rsid w:val="00D059CA"/>
    <w:rsid w:val="00D17061"/>
    <w:rsid w:val="00D81296"/>
    <w:rsid w:val="00D97B0D"/>
    <w:rsid w:val="00DD0B52"/>
    <w:rsid w:val="00DE3026"/>
    <w:rsid w:val="00DF09AB"/>
    <w:rsid w:val="00DF2619"/>
    <w:rsid w:val="00E01E1D"/>
    <w:rsid w:val="00E20EF7"/>
    <w:rsid w:val="00E56761"/>
    <w:rsid w:val="00E700BB"/>
    <w:rsid w:val="00E75F6A"/>
    <w:rsid w:val="00E85D85"/>
    <w:rsid w:val="00EB204E"/>
    <w:rsid w:val="00EC37ED"/>
    <w:rsid w:val="00F014F8"/>
    <w:rsid w:val="00F11E86"/>
    <w:rsid w:val="00F257FE"/>
    <w:rsid w:val="00F30547"/>
    <w:rsid w:val="00F363E3"/>
    <w:rsid w:val="00F57227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B99C"/>
  <w15:docId w15:val="{8EA6667B-2A81-394A-947A-08E9ADB4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A425-A924-1B44-989C-2FE51125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99</cp:revision>
  <cp:lastPrinted>2014-05-27T12:59:00Z</cp:lastPrinted>
  <dcterms:created xsi:type="dcterms:W3CDTF">2016-09-18T12:07:00Z</dcterms:created>
  <dcterms:modified xsi:type="dcterms:W3CDTF">2021-04-06T15:44:00Z</dcterms:modified>
</cp:coreProperties>
</file>