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060C6" w14:textId="77777777" w:rsidR="00197E2A" w:rsidRPr="0008424E" w:rsidRDefault="00197E2A" w:rsidP="00197E2A">
      <w:pPr>
        <w:pStyle w:val="a4"/>
        <w:spacing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08424E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Общероссийская профессиональная психотерапевтическая лига</w:t>
      </w:r>
    </w:p>
    <w:p w14:paraId="680D6FBB" w14:textId="77777777" w:rsidR="00197E2A" w:rsidRDefault="00197E2A" w:rsidP="00197E2A">
      <w:pPr>
        <w:pStyle w:val="a4"/>
        <w:spacing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08424E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Саморегулируемая организация Национальная ассоциация развития психотерапевтической и психологической науки и практики «Союз психотерапевтов и психологов»</w:t>
      </w:r>
    </w:p>
    <w:p w14:paraId="66845709" w14:textId="77777777" w:rsidR="00197E2A" w:rsidRDefault="00197E2A" w:rsidP="00197E2A">
      <w:pPr>
        <w:pStyle w:val="a4"/>
        <w:spacing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14:paraId="7E0BE901" w14:textId="77777777" w:rsidR="00197E2A" w:rsidRPr="0008424E" w:rsidRDefault="00197E2A" w:rsidP="00197E2A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</w:t>
      </w:r>
      <w:r w:rsidRPr="0008424E">
        <w:rPr>
          <w:b/>
          <w:sz w:val="32"/>
          <w:szCs w:val="32"/>
        </w:rPr>
        <w:t xml:space="preserve"> Международный научно-практический конгресс</w:t>
      </w:r>
    </w:p>
    <w:p w14:paraId="29F6CB6B" w14:textId="77777777" w:rsidR="00197E2A" w:rsidRPr="0008424E" w:rsidRDefault="00197E2A" w:rsidP="00197E2A">
      <w:pPr>
        <w:pStyle w:val="a6"/>
        <w:jc w:val="center"/>
        <w:rPr>
          <w:b/>
          <w:sz w:val="32"/>
          <w:szCs w:val="32"/>
        </w:rPr>
      </w:pPr>
      <w:r w:rsidRPr="0008424E">
        <w:rPr>
          <w:b/>
          <w:sz w:val="32"/>
          <w:szCs w:val="32"/>
        </w:rPr>
        <w:t>психологов-консультантов, психотерапевтов и представителей помогающих профессий в Санкт-Петербурге</w:t>
      </w:r>
    </w:p>
    <w:p w14:paraId="7BE68BAE" w14:textId="77777777" w:rsidR="00197E2A" w:rsidRPr="0008424E" w:rsidRDefault="00197E2A" w:rsidP="00197E2A">
      <w:pPr>
        <w:pStyle w:val="a6"/>
        <w:jc w:val="center"/>
        <w:rPr>
          <w:b/>
          <w:sz w:val="32"/>
          <w:szCs w:val="32"/>
        </w:rPr>
      </w:pPr>
      <w:r w:rsidRPr="0008424E">
        <w:rPr>
          <w:b/>
          <w:sz w:val="32"/>
          <w:szCs w:val="32"/>
        </w:rPr>
        <w:t>«ПОМОЩЬ ПСИХОЛОГИЧЕСКОГО КОНСУЛЬТИРОВАНИЯ,</w:t>
      </w:r>
    </w:p>
    <w:p w14:paraId="56897ACF" w14:textId="77777777" w:rsidR="00197E2A" w:rsidRDefault="00197E2A" w:rsidP="00197E2A">
      <w:pPr>
        <w:pStyle w:val="a6"/>
        <w:jc w:val="center"/>
        <w:rPr>
          <w:b/>
          <w:sz w:val="32"/>
          <w:szCs w:val="32"/>
        </w:rPr>
      </w:pPr>
      <w:r w:rsidRPr="0008424E">
        <w:rPr>
          <w:b/>
          <w:sz w:val="32"/>
          <w:szCs w:val="32"/>
        </w:rPr>
        <w:t>ПСИХОТЕРАПИИ В НОВЕЙШЕЕ ВРЕМЯ»</w:t>
      </w:r>
    </w:p>
    <w:p w14:paraId="733946EA" w14:textId="77777777" w:rsidR="00197E2A" w:rsidRDefault="00197E2A" w:rsidP="00197E2A">
      <w:pPr>
        <w:pStyle w:val="a6"/>
        <w:jc w:val="center"/>
        <w:rPr>
          <w:b/>
          <w:sz w:val="32"/>
          <w:szCs w:val="32"/>
        </w:rPr>
      </w:pPr>
    </w:p>
    <w:p w14:paraId="7762788A" w14:textId="77777777" w:rsidR="00197E2A" w:rsidRDefault="00197E2A" w:rsidP="00197E2A">
      <w:pPr>
        <w:pStyle w:val="a6"/>
        <w:jc w:val="center"/>
        <w:rPr>
          <w:b/>
          <w:sz w:val="32"/>
          <w:szCs w:val="32"/>
        </w:rPr>
      </w:pPr>
      <w:r w:rsidRPr="0008424E">
        <w:rPr>
          <w:b/>
          <w:sz w:val="32"/>
          <w:szCs w:val="32"/>
        </w:rPr>
        <w:t>31 марта – 1 апреля 2023 года</w:t>
      </w:r>
    </w:p>
    <w:p w14:paraId="17B737F4" w14:textId="77777777" w:rsidR="00197E2A" w:rsidRDefault="00197E2A" w:rsidP="00197E2A">
      <w:pPr>
        <w:pStyle w:val="a6"/>
        <w:jc w:val="center"/>
        <w:rPr>
          <w:b/>
          <w:sz w:val="32"/>
          <w:szCs w:val="32"/>
        </w:rPr>
      </w:pPr>
    </w:p>
    <w:p w14:paraId="6AEA3BD1" w14:textId="251B499E" w:rsidR="00197E2A" w:rsidRPr="0008424E" w:rsidRDefault="00197E2A" w:rsidP="00197E2A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Санкт-Петербург: очно и онлайн (трансляция пленарного дня, 31 марта) – </w:t>
      </w:r>
      <w:r>
        <w:rPr>
          <w:b/>
          <w:sz w:val="32"/>
          <w:szCs w:val="32"/>
        </w:rPr>
        <w:t>мастер классы</w:t>
      </w:r>
      <w:r>
        <w:rPr>
          <w:b/>
          <w:sz w:val="32"/>
          <w:szCs w:val="32"/>
        </w:rPr>
        <w:t xml:space="preserve"> принимаются только для участия в очном формате!</w:t>
      </w:r>
    </w:p>
    <w:p w14:paraId="3705B943" w14:textId="77777777" w:rsidR="00197E2A" w:rsidRDefault="00197E2A" w:rsidP="00197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A10E63" w14:textId="6EB7CFA8" w:rsidR="00197E2A" w:rsidRPr="0046165F" w:rsidRDefault="00197E2A" w:rsidP="00197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 с</w:t>
      </w:r>
      <w:r>
        <w:rPr>
          <w:rFonts w:ascii="Times New Roman" w:hAnsi="Times New Roman" w:cs="Times New Roman"/>
          <w:b/>
          <w:sz w:val="28"/>
          <w:szCs w:val="28"/>
        </w:rPr>
        <w:t xml:space="preserve"> мастер классом</w:t>
      </w:r>
    </w:p>
    <w:p w14:paraId="4AB1DE01" w14:textId="77777777" w:rsidR="00197E2A" w:rsidRDefault="00197E2A" w:rsidP="00197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EB7E3" w14:textId="2709DCEF" w:rsidR="00197E2A" w:rsidRDefault="00197E2A" w:rsidP="00197E2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Название </w:t>
      </w:r>
      <w:r>
        <w:rPr>
          <w:rFonts w:ascii="Times New Roman" w:hAnsi="Times New Roman" w:cs="Times New Roman"/>
          <w:b/>
          <w:sz w:val="24"/>
          <w:szCs w:val="24"/>
        </w:rPr>
        <w:t>мастер класса,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полное ФИО, ученая степень (при наличии), место работы и должность, прочие регалии докладчика, страна и город проживания, аннотация доклада для включения в программу конгресса (до 750 знаков включая пробелы, заполняется без сокращений,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 строгом соответствии с образцом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14:paraId="78014C0A" w14:textId="77777777" w:rsidR="00197E2A" w:rsidRDefault="00197E2A" w:rsidP="00197E2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CF0DE6" w14:textId="77777777" w:rsidR="00197E2A" w:rsidRDefault="00197E2A" w:rsidP="00197E2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Образец:</w:t>
      </w:r>
    </w:p>
    <w:p w14:paraId="76550A8A" w14:textId="77777777" w:rsidR="00197E2A" w:rsidRDefault="00197E2A" w:rsidP="00197E2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2561B" w14:textId="77777777" w:rsidR="00197E2A" w:rsidRDefault="00197E2A" w:rsidP="00197E2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Новая, четырёхчастная парадигма понимания человека </w:t>
      </w:r>
      <w:proofErr w:type="gramStart"/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в  психотерапии</w:t>
      </w:r>
      <w:proofErr w:type="gramEnd"/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</w:p>
    <w:p w14:paraId="1E2E1AF5" w14:textId="77777777" w:rsidR="00197E2A" w:rsidRDefault="00197E2A" w:rsidP="00197E2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Макаров Виктор Викторович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D094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доктор медицинских наук, профессор, президент Профессиональной психотерапевтической лиги, Вице-президент Всемирного совета по психотерапии, заведующий кафедрой психотерапии и сексологии Российской медицинской академии последипломного образования. Россия, Москва.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9CCF7FA" w14:textId="77777777" w:rsidR="00197E2A" w:rsidRDefault="00197E2A" w:rsidP="00197E2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521CE4" w14:textId="6F20D1F6" w:rsidR="00197E2A" w:rsidRDefault="00197E2A" w:rsidP="00197E2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мастер классе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рассматривается духовное измерение психотерапии. Даётся определение понятию духовность психотерапии. Обсуждается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четырёхчастная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парадигма понимания человека. Рассматривается полимодальная психотерапия, её содержательном и организационном аспектах. Обсуждается психотерапия здоровых.   </w:t>
      </w:r>
    </w:p>
    <w:p w14:paraId="242B4653" w14:textId="77777777" w:rsidR="00197E2A" w:rsidRDefault="00197E2A" w:rsidP="00197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359C6B" w14:textId="77777777" w:rsidR="00197E2A" w:rsidRDefault="00197E2A" w:rsidP="00197E2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Членство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ОППЛ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выбрать):</w:t>
      </w:r>
    </w:p>
    <w:p w14:paraId="42BE8C8A" w14:textId="77777777" w:rsidR="00197E2A" w:rsidRDefault="00197E2A" w:rsidP="00197E2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состою в ОППЛ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322518B" w14:textId="77777777" w:rsidR="00197E2A" w:rsidRDefault="00197E2A" w:rsidP="00197E2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наблюдательный член ОППЛ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9EF8F1" w14:textId="77777777" w:rsidR="00197E2A" w:rsidRDefault="00197E2A" w:rsidP="00197E2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консультативный член ОППЛ</w:t>
      </w:r>
    </w:p>
    <w:p w14:paraId="4BC11F46" w14:textId="77777777" w:rsidR="00197E2A" w:rsidRDefault="00197E2A" w:rsidP="00197E2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действительный член ОППЛ</w:t>
      </w:r>
    </w:p>
    <w:p w14:paraId="4AD9A5A8" w14:textId="77777777" w:rsidR="00197E2A" w:rsidRDefault="00197E2A" w:rsidP="00197E2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50715" w14:textId="77777777" w:rsidR="00197E2A" w:rsidRDefault="00197E2A" w:rsidP="00197E2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Членство в других организациях (без сокращений):</w:t>
      </w:r>
    </w:p>
    <w:p w14:paraId="2DDD7D6F" w14:textId="77777777" w:rsidR="00197E2A" w:rsidRDefault="00197E2A" w:rsidP="00197E2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1C5C5" w14:textId="77777777" w:rsidR="00197E2A" w:rsidRDefault="00197E2A" w:rsidP="00197E2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Контактный телефон (с указанием кода страны, города):</w:t>
      </w:r>
    </w:p>
    <w:p w14:paraId="1BACE41F" w14:textId="77777777" w:rsidR="00197E2A" w:rsidRDefault="00197E2A" w:rsidP="00197E2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82CA9" w14:textId="77777777" w:rsidR="00197E2A" w:rsidRDefault="00197E2A" w:rsidP="00197E2A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E-mail, адрес веб-сайта:</w:t>
      </w:r>
    </w:p>
    <w:p w14:paraId="7E964075" w14:textId="77777777" w:rsidR="00197E2A" w:rsidRDefault="00197E2A" w:rsidP="00197E2A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33CC60" w14:textId="77777777" w:rsidR="00197E2A" w:rsidRDefault="00197E2A" w:rsidP="00197E2A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Пожелания к секции, в которую представляется доклад:</w:t>
      </w:r>
      <w:r w:rsidRPr="00DD09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347318" w14:textId="77777777" w:rsidR="00197E2A" w:rsidRPr="00DD0943" w:rsidRDefault="00197E2A" w:rsidP="00197E2A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3008A1" w14:textId="77777777" w:rsidR="00197E2A" w:rsidRPr="00DD0943" w:rsidRDefault="00197E2A" w:rsidP="00197E2A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C7E912" w14:textId="2BCC6B5D" w:rsidR="00197E2A" w:rsidRPr="0046165F" w:rsidRDefault="00197E2A" w:rsidP="0046165F">
      <w:pPr>
        <w:shd w:val="clear" w:color="auto" w:fill="FFFFFF"/>
        <w:suppressAutoHyphens w:val="0"/>
        <w:spacing w:after="0" w:line="240" w:lineRule="auto"/>
        <w:rPr>
          <w:rFonts w:ascii="YS Text" w:eastAsia="Times New Roman" w:hAnsi="YS Text" w:cs="Times New Roman"/>
          <w:sz w:val="21"/>
          <w:szCs w:val="21"/>
          <w:lang w:eastAsia="ru-RU"/>
        </w:rPr>
      </w:pPr>
      <w:r w:rsidRPr="00DD0943">
        <w:rPr>
          <w:rFonts w:ascii="Times New Roman" w:hAnsi="Times New Roman" w:cs="Times New Roman"/>
          <w:b/>
          <w:i/>
          <w:sz w:val="24"/>
          <w:szCs w:val="24"/>
        </w:rPr>
        <w:t xml:space="preserve">Заполненную заявку просим Вас выслать на адрес </w:t>
      </w:r>
      <w:hyperlink r:id="rId4" w:history="1">
        <w:r w:rsidRPr="007927BB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anna2269212@gmail.com</w:t>
        </w:r>
      </w:hyperlink>
      <w:r w:rsidRPr="007927BB">
        <w:rPr>
          <w:rStyle w:val="a3"/>
          <w:rFonts w:ascii="Times New Roman" w:hAnsi="Times New Roman" w:cs="Times New Roman"/>
          <w:b/>
          <w:i/>
          <w:sz w:val="24"/>
          <w:szCs w:val="24"/>
        </w:rPr>
        <w:t>, </w:t>
      </w:r>
      <w:r w:rsidRPr="007927BB">
        <w:rPr>
          <w:rStyle w:val="a3"/>
        </w:rPr>
        <w:t xml:space="preserve"> </w:t>
      </w:r>
      <w:r w:rsidRPr="00DD0943">
        <w:rPr>
          <w:rFonts w:ascii="Times New Roman" w:hAnsi="Times New Roman" w:cs="Times New Roman"/>
          <w:b/>
          <w:i/>
          <w:sz w:val="24"/>
          <w:szCs w:val="24"/>
        </w:rPr>
        <w:t xml:space="preserve">с копией на  </w:t>
      </w:r>
      <w:hyperlink r:id="rId5" w:history="1">
        <w:r w:rsidR="0046165F" w:rsidRPr="0046165F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info@rumjantseva-work.ru</w:t>
        </w:r>
      </w:hyperlink>
      <w:r w:rsidR="0046165F" w:rsidRPr="0046165F">
        <w:rPr>
          <w:rStyle w:val="a3"/>
          <w:rFonts w:ascii="Times New Roman" w:hAnsi="Times New Roman"/>
          <w:b/>
          <w:i/>
          <w:sz w:val="24"/>
          <w:szCs w:val="24"/>
        </w:rPr>
        <w:t xml:space="preserve"> </w:t>
      </w:r>
      <w:r w:rsidRPr="00DD0943">
        <w:rPr>
          <w:rFonts w:ascii="Times New Roman" w:hAnsi="Times New Roman" w:cs="Times New Roman"/>
          <w:b/>
          <w:i/>
          <w:sz w:val="24"/>
          <w:szCs w:val="24"/>
        </w:rPr>
        <w:t>до 20 февраля 20</w:t>
      </w:r>
      <w:r>
        <w:rPr>
          <w:rFonts w:ascii="Times New Roman" w:hAnsi="Times New Roman" w:cs="Times New Roman"/>
          <w:b/>
          <w:i/>
          <w:sz w:val="24"/>
          <w:szCs w:val="24"/>
        </w:rPr>
        <w:t>23</w:t>
      </w:r>
      <w:r w:rsidRPr="00DD0943">
        <w:rPr>
          <w:rFonts w:ascii="Times New Roman" w:hAnsi="Times New Roman" w:cs="Times New Roman"/>
          <w:b/>
          <w:i/>
          <w:sz w:val="24"/>
          <w:szCs w:val="24"/>
        </w:rPr>
        <w:t xml:space="preserve"> года.</w:t>
      </w:r>
    </w:p>
    <w:p w14:paraId="0C60E6F8" w14:textId="77777777" w:rsidR="00C3445A" w:rsidRDefault="00000000"/>
    <w:sectPr w:rsidR="00C3445A" w:rsidSect="00B656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0" w:bottom="851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S Tex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B25A" w14:textId="77777777" w:rsidR="0008424E" w:rsidRDefault="0000000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7561" w14:textId="77777777" w:rsidR="0008424E" w:rsidRDefault="0000000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9C0B" w14:textId="77777777" w:rsidR="0008424E" w:rsidRDefault="00000000">
    <w:pPr>
      <w:pStyle w:val="a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368C" w14:textId="77777777" w:rsidR="0008424E" w:rsidRDefault="0000000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797E" w14:textId="77777777" w:rsidR="0008424E" w:rsidRDefault="0000000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B9A7B" w14:textId="77777777" w:rsidR="0008424E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2A"/>
    <w:rsid w:val="00197E2A"/>
    <w:rsid w:val="0046165F"/>
    <w:rsid w:val="00EF6E3E"/>
    <w:rsid w:val="00FA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672E"/>
  <w15:chartTrackingRefBased/>
  <w15:docId w15:val="{2D502C52-375D-6148-BAF1-35379233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E2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7E2A"/>
    <w:rPr>
      <w:color w:val="0000FF"/>
      <w:u w:val="single"/>
    </w:rPr>
  </w:style>
  <w:style w:type="paragraph" w:styleId="a4">
    <w:name w:val="Body Text"/>
    <w:basedOn w:val="a"/>
    <w:link w:val="a5"/>
    <w:rsid w:val="00197E2A"/>
    <w:pPr>
      <w:spacing w:after="120"/>
    </w:pPr>
  </w:style>
  <w:style w:type="character" w:customStyle="1" w:styleId="a5">
    <w:name w:val="Основной текст Знак"/>
    <w:basedOn w:val="a0"/>
    <w:link w:val="a4"/>
    <w:rsid w:val="00197E2A"/>
    <w:rPr>
      <w:rFonts w:ascii="Calibri" w:eastAsia="Calibri" w:hAnsi="Calibri" w:cs="Calibri"/>
      <w:sz w:val="22"/>
      <w:szCs w:val="22"/>
      <w:lang w:eastAsia="ar-SA"/>
    </w:rPr>
  </w:style>
  <w:style w:type="paragraph" w:styleId="a6">
    <w:name w:val="header"/>
    <w:basedOn w:val="a"/>
    <w:link w:val="a7"/>
    <w:rsid w:val="00197E2A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197E2A"/>
    <w:rPr>
      <w:rFonts w:ascii="Times New Roman" w:eastAsia="Times New Roman" w:hAnsi="Times New Roman" w:cs="Times New Roman"/>
      <w:lang w:eastAsia="ar-SA"/>
    </w:rPr>
  </w:style>
  <w:style w:type="paragraph" w:styleId="a8">
    <w:name w:val="footer"/>
    <w:basedOn w:val="a"/>
    <w:link w:val="a9"/>
    <w:uiPriority w:val="99"/>
    <w:unhideWhenUsed/>
    <w:rsid w:val="00197E2A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197E2A"/>
    <w:rPr>
      <w:rFonts w:ascii="Calibri" w:eastAsia="Calibri" w:hAnsi="Calibri" w:cs="Times New Roman"/>
      <w:sz w:val="22"/>
      <w:szCs w:val="22"/>
      <w:lang w:val="x-none" w:eastAsia="ar-SA"/>
    </w:rPr>
  </w:style>
  <w:style w:type="character" w:styleId="aa">
    <w:name w:val="Unresolved Mention"/>
    <w:basedOn w:val="a0"/>
    <w:uiPriority w:val="99"/>
    <w:semiHidden/>
    <w:unhideWhenUsed/>
    <w:rsid w:val="00461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5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info@rumjantseva-work.ru" TargetMode="External"/><Relationship Id="rId10" Type="http://schemas.openxmlformats.org/officeDocument/2006/relationships/header" Target="header3.xml"/><Relationship Id="rId4" Type="http://schemas.openxmlformats.org/officeDocument/2006/relationships/hyperlink" Target="mailto:anna2269212@gmail.com" TargetMode="Externa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Румянцева</dc:creator>
  <cp:keywords/>
  <dc:description/>
  <cp:lastModifiedBy>Инга Румянцева</cp:lastModifiedBy>
  <cp:revision>2</cp:revision>
  <dcterms:created xsi:type="dcterms:W3CDTF">2022-11-22T15:56:00Z</dcterms:created>
  <dcterms:modified xsi:type="dcterms:W3CDTF">2022-11-22T20:28:00Z</dcterms:modified>
</cp:coreProperties>
</file>