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A5" w:rsidRPr="00FB22A5" w:rsidRDefault="00FB22A5" w:rsidP="00FB2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FB2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de-DE"/>
        </w:rPr>
        <w:t>З А Я В К А</w:t>
      </w:r>
    </w:p>
    <w:p w:rsidR="00FB22A5" w:rsidRPr="00FB22A5" w:rsidRDefault="00FB22A5" w:rsidP="00FB2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FB2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de-DE"/>
        </w:rPr>
        <w:t>о признании (авторской) модальности «Краткосрочная интегральная терапия травмы (человека, семьи, организации, группы)»</w:t>
      </w:r>
      <w:r w:rsidRPr="00A43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de-DE"/>
        </w:rPr>
        <w:t xml:space="preserve"> действительного члене ППЛ, преподавателя ППЛ международного уровня Спокойной Н.В.</w:t>
      </w:r>
    </w:p>
    <w:p w:rsidR="0056418A" w:rsidRDefault="0056418A" w:rsidP="0056418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</w:p>
    <w:p w:rsidR="00440424" w:rsidRPr="0056418A" w:rsidRDefault="0056418A" w:rsidP="005641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de-DE"/>
        </w:rPr>
      </w:pPr>
      <w:r w:rsidRPr="00564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de-DE"/>
        </w:rPr>
        <w:t xml:space="preserve">1. </w:t>
      </w:r>
      <w:r w:rsidR="00FB22A5" w:rsidRPr="00564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de-DE"/>
        </w:rPr>
        <w:t>Название модальности (метода)</w:t>
      </w:r>
      <w:r w:rsidR="00440424" w:rsidRPr="00564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de-DE"/>
        </w:rPr>
        <w:t>:</w:t>
      </w:r>
      <w:r w:rsidR="00FB22A5" w:rsidRPr="00564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de-DE"/>
        </w:rPr>
        <w:t xml:space="preserve"> </w:t>
      </w:r>
    </w:p>
    <w:p w:rsidR="00FB22A5" w:rsidRDefault="00FB22A5" w:rsidP="0056418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de-DE"/>
        </w:rPr>
      </w:pPr>
      <w:r w:rsidRPr="00440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de-DE"/>
        </w:rPr>
        <w:t xml:space="preserve">Краткосрочная интегральная терапия травмы </w:t>
      </w:r>
      <w:r w:rsidR="00440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de-DE"/>
        </w:rPr>
        <w:t>«</w:t>
      </w:r>
      <w:r w:rsidRPr="00440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de-DE"/>
        </w:rPr>
        <w:t>КИТ</w:t>
      </w:r>
      <w:proofErr w:type="gramStart"/>
      <w:r w:rsidRPr="00440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de-DE"/>
        </w:rPr>
        <w:t>Т-</w:t>
      </w:r>
      <w:proofErr w:type="gramEnd"/>
      <w:r w:rsidRPr="00440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de-DE"/>
        </w:rPr>
        <w:t xml:space="preserve"> метод</w:t>
      </w:r>
      <w:r w:rsidR="00440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de-DE"/>
        </w:rPr>
        <w:t>»</w:t>
      </w:r>
    </w:p>
    <w:p w:rsidR="00440424" w:rsidRPr="00440424" w:rsidRDefault="00440424" w:rsidP="00440424">
      <w:pPr>
        <w:pStyle w:val="a5"/>
        <w:spacing w:after="0" w:line="240" w:lineRule="auto"/>
        <w:ind w:left="722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</w:p>
    <w:p w:rsidR="00FB22A5" w:rsidRPr="0056418A" w:rsidRDefault="0056418A" w:rsidP="0056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564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de-DE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de-DE"/>
        </w:rPr>
        <w:t xml:space="preserve"> </w:t>
      </w:r>
      <w:r w:rsidR="004A60A5" w:rsidRPr="00564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de-DE"/>
        </w:rPr>
        <w:t>Краткая история</w:t>
      </w:r>
      <w:r w:rsidR="007F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de-DE"/>
        </w:rPr>
        <w:t>:</w:t>
      </w:r>
    </w:p>
    <w:p w:rsidR="00FB22A5" w:rsidRPr="00A439BD" w:rsidRDefault="00FB22A5" w:rsidP="0044042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  <w:r w:rsidRPr="00A439BD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Краткосрочная интегральная терапия травмы берёт своё начало в психосинтезе Р. </w:t>
      </w:r>
      <w:proofErr w:type="spellStart"/>
      <w:r w:rsidRPr="00A439BD">
        <w:rPr>
          <w:rFonts w:ascii="Times New Roman" w:hAnsi="Times New Roman" w:cs="Times New Roman"/>
          <w:sz w:val="24"/>
          <w:szCs w:val="24"/>
          <w:lang w:val="ru-RU" w:eastAsia="de-DE"/>
        </w:rPr>
        <w:t>Ассаджоли</w:t>
      </w:r>
      <w:proofErr w:type="spellEnd"/>
      <w:r w:rsidRPr="00A439BD">
        <w:rPr>
          <w:rFonts w:ascii="Times New Roman" w:hAnsi="Times New Roman" w:cs="Times New Roman"/>
          <w:sz w:val="24"/>
          <w:szCs w:val="24"/>
          <w:lang w:val="ru-RU" w:eastAsia="de-DE"/>
        </w:rPr>
        <w:t>, цель которого — достижение гармоничной внутренней интеграции личности и её составных частей. Психоаналитический подход работает с травмой при помощи методов повторного проживан</w:t>
      </w:r>
      <w:r w:rsidR="00440424">
        <w:rPr>
          <w:rFonts w:ascii="Times New Roman" w:hAnsi="Times New Roman" w:cs="Times New Roman"/>
          <w:sz w:val="24"/>
          <w:szCs w:val="24"/>
          <w:lang w:val="ru-RU" w:eastAsia="de-DE"/>
        </w:rPr>
        <w:t>ия ситуац</w:t>
      </w:r>
      <w:proofErr w:type="gramStart"/>
      <w:r w:rsidR="00440424">
        <w:rPr>
          <w:rFonts w:ascii="Times New Roman" w:hAnsi="Times New Roman" w:cs="Times New Roman"/>
          <w:sz w:val="24"/>
          <w:szCs w:val="24"/>
          <w:lang w:val="ru-RU" w:eastAsia="de-DE"/>
        </w:rPr>
        <w:t>ии и её</w:t>
      </w:r>
      <w:proofErr w:type="gramEnd"/>
      <w:r w:rsidR="00440424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</w:t>
      </w:r>
      <w:proofErr w:type="spellStart"/>
      <w:r w:rsidR="00440424">
        <w:rPr>
          <w:rFonts w:ascii="Times New Roman" w:hAnsi="Times New Roman" w:cs="Times New Roman"/>
          <w:sz w:val="24"/>
          <w:szCs w:val="24"/>
          <w:lang w:val="ru-RU" w:eastAsia="de-DE"/>
        </w:rPr>
        <w:t>отреагирования</w:t>
      </w:r>
      <w:proofErr w:type="spellEnd"/>
      <w:r w:rsidR="00440424">
        <w:rPr>
          <w:rFonts w:ascii="Times New Roman" w:hAnsi="Times New Roman" w:cs="Times New Roman"/>
          <w:sz w:val="24"/>
          <w:szCs w:val="24"/>
          <w:lang w:val="ru-RU" w:eastAsia="de-DE"/>
        </w:rPr>
        <w:t>, о</w:t>
      </w:r>
      <w:r w:rsidRPr="00A439BD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днако это нередко ведёт к </w:t>
      </w:r>
      <w:proofErr w:type="spellStart"/>
      <w:r w:rsidRPr="00A439BD">
        <w:rPr>
          <w:rFonts w:ascii="Times New Roman" w:hAnsi="Times New Roman" w:cs="Times New Roman"/>
          <w:sz w:val="24"/>
          <w:szCs w:val="24"/>
          <w:lang w:val="ru-RU" w:eastAsia="de-DE"/>
        </w:rPr>
        <w:t>ретравматизации</w:t>
      </w:r>
      <w:proofErr w:type="spellEnd"/>
      <w:r w:rsidRPr="00A439BD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. Современные психодинамические подходы превращают терапию в длительных процесс, </w:t>
      </w:r>
      <w:r w:rsidR="00440424">
        <w:rPr>
          <w:rFonts w:ascii="Times New Roman" w:hAnsi="Times New Roman" w:cs="Times New Roman"/>
          <w:sz w:val="24"/>
          <w:szCs w:val="24"/>
          <w:lang w:val="ru-RU" w:eastAsia="de-DE"/>
        </w:rPr>
        <w:t>«</w:t>
      </w:r>
      <w:r w:rsidRPr="00A439BD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который в отдельных случаях </w:t>
      </w:r>
      <w:proofErr w:type="gramStart"/>
      <w:r w:rsidRPr="00A439BD">
        <w:rPr>
          <w:rFonts w:ascii="Times New Roman" w:hAnsi="Times New Roman" w:cs="Times New Roman"/>
          <w:sz w:val="24"/>
          <w:szCs w:val="24"/>
          <w:lang w:val="ru-RU" w:eastAsia="de-DE"/>
        </w:rPr>
        <w:t>затягивается</w:t>
      </w:r>
      <w:proofErr w:type="gramEnd"/>
      <w:r w:rsidRPr="00A439BD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чуть ли не на всю жизнь</w:t>
      </w:r>
      <w:r w:rsidR="00440424">
        <w:rPr>
          <w:rFonts w:ascii="Times New Roman" w:hAnsi="Times New Roman" w:cs="Times New Roman"/>
          <w:sz w:val="24"/>
          <w:szCs w:val="24"/>
          <w:lang w:val="ru-RU" w:eastAsia="de-DE"/>
        </w:rPr>
        <w:t>»</w:t>
      </w:r>
      <w:r w:rsidR="00A439BD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(</w:t>
      </w:r>
      <w:proofErr w:type="spellStart"/>
      <w:r w:rsidR="00A439BD">
        <w:rPr>
          <w:rFonts w:ascii="Times New Roman" w:hAnsi="Times New Roman" w:cs="Times New Roman"/>
          <w:sz w:val="24"/>
          <w:szCs w:val="24"/>
          <w:lang w:val="ru-RU" w:eastAsia="de-DE"/>
        </w:rPr>
        <w:t>Калшед</w:t>
      </w:r>
      <w:proofErr w:type="spellEnd"/>
      <w:r w:rsidR="00A439BD" w:rsidRPr="00A439BD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). </w:t>
      </w:r>
      <w:r w:rsidRPr="00A439BD">
        <w:rPr>
          <w:rFonts w:ascii="Times New Roman" w:hAnsi="Times New Roman" w:cs="Times New Roman"/>
          <w:sz w:val="24"/>
          <w:szCs w:val="24"/>
          <w:lang w:val="ru-RU" w:eastAsia="de-DE"/>
        </w:rPr>
        <w:t>Поведенческая терапия позволяет облегчить отдельные симптомы травмы, но не затрагивает ее глубинных слоев и корней. В логотерапии</w:t>
      </w:r>
      <w:r w:rsidR="00440424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</w:t>
      </w:r>
      <w:proofErr w:type="spellStart"/>
      <w:r w:rsidRPr="00A439BD">
        <w:rPr>
          <w:rFonts w:ascii="Times New Roman" w:hAnsi="Times New Roman" w:cs="Times New Roman"/>
          <w:sz w:val="24"/>
          <w:szCs w:val="24"/>
          <w:lang w:val="ru-RU" w:eastAsia="de-DE"/>
        </w:rPr>
        <w:t>В.Франкла</w:t>
      </w:r>
      <w:proofErr w:type="spellEnd"/>
      <w:r w:rsidRPr="00A439BD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обретение смысла, в том числе в собственной судьбе, утраченного при травме, достигается путем действенного служения миру и другим людям. В экзистенциально-гуманистической психотерапии </w:t>
      </w:r>
      <w:proofErr w:type="gramStart"/>
      <w:r w:rsidRPr="00A439BD">
        <w:rPr>
          <w:rFonts w:ascii="Times New Roman" w:hAnsi="Times New Roman" w:cs="Times New Roman"/>
          <w:sz w:val="24"/>
          <w:szCs w:val="24"/>
          <w:lang w:val="ru-RU" w:eastAsia="de-DE"/>
        </w:rPr>
        <w:t>Дж</w:t>
      </w:r>
      <w:proofErr w:type="gramEnd"/>
      <w:r w:rsidRPr="00A439BD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. </w:t>
      </w:r>
      <w:proofErr w:type="spellStart"/>
      <w:r w:rsidRPr="00A439BD">
        <w:rPr>
          <w:rFonts w:ascii="Times New Roman" w:hAnsi="Times New Roman" w:cs="Times New Roman"/>
          <w:sz w:val="24"/>
          <w:szCs w:val="24"/>
          <w:lang w:val="ru-RU" w:eastAsia="de-DE"/>
        </w:rPr>
        <w:t>Бьюдженталя</w:t>
      </w:r>
      <w:proofErr w:type="spellEnd"/>
      <w:r w:rsidR="00440424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</w:t>
      </w:r>
      <w:r w:rsidRPr="00A439BD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преодоление травмы предполагает проработку экзистенциальных </w:t>
      </w:r>
      <w:r w:rsidR="00493552" w:rsidRPr="005556C4">
        <w:rPr>
          <w:rFonts w:ascii="Times New Roman" w:hAnsi="Times New Roman" w:cs="Times New Roman"/>
          <w:sz w:val="24"/>
          <w:szCs w:val="24"/>
          <w:lang w:val="ru-RU" w:eastAsia="de-DE"/>
        </w:rPr>
        <w:t>«</w:t>
      </w:r>
      <w:r w:rsidRPr="00A439BD">
        <w:rPr>
          <w:rFonts w:ascii="Times New Roman" w:hAnsi="Times New Roman" w:cs="Times New Roman"/>
          <w:sz w:val="24"/>
          <w:szCs w:val="24"/>
          <w:lang w:val="ru-RU" w:eastAsia="de-DE"/>
        </w:rPr>
        <w:t>данностей</w:t>
      </w:r>
      <w:r w:rsidR="00493552">
        <w:rPr>
          <w:rFonts w:ascii="Times New Roman" w:hAnsi="Times New Roman" w:cs="Times New Roman"/>
          <w:sz w:val="24"/>
          <w:szCs w:val="24"/>
          <w:lang w:val="ru-RU" w:eastAsia="de-DE"/>
        </w:rPr>
        <w:t>»</w:t>
      </w:r>
      <w:r w:rsidRPr="00A439BD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, таких как </w:t>
      </w:r>
      <w:r w:rsidR="00493552" w:rsidRPr="005556C4">
        <w:rPr>
          <w:rFonts w:ascii="Times New Roman" w:hAnsi="Times New Roman" w:cs="Times New Roman"/>
          <w:sz w:val="24"/>
          <w:szCs w:val="24"/>
          <w:lang w:val="ru-RU" w:eastAsia="de-DE"/>
        </w:rPr>
        <w:t>«</w:t>
      </w:r>
      <w:r w:rsidRPr="00A439BD">
        <w:rPr>
          <w:rFonts w:ascii="Times New Roman" w:hAnsi="Times New Roman" w:cs="Times New Roman"/>
          <w:sz w:val="24"/>
          <w:szCs w:val="24"/>
          <w:lang w:val="ru-RU" w:eastAsia="de-DE"/>
        </w:rPr>
        <w:t>смерть</w:t>
      </w:r>
      <w:r w:rsidR="00493552">
        <w:rPr>
          <w:rFonts w:ascii="Times New Roman" w:hAnsi="Times New Roman" w:cs="Times New Roman"/>
          <w:sz w:val="24"/>
          <w:szCs w:val="24"/>
          <w:lang w:val="ru-RU" w:eastAsia="de-DE"/>
        </w:rPr>
        <w:t>»</w:t>
      </w:r>
      <w:r w:rsidRPr="00A439BD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, </w:t>
      </w:r>
      <w:r w:rsidR="00493552" w:rsidRPr="005556C4">
        <w:rPr>
          <w:rFonts w:ascii="Times New Roman" w:hAnsi="Times New Roman" w:cs="Times New Roman"/>
          <w:sz w:val="24"/>
          <w:szCs w:val="24"/>
          <w:lang w:val="ru-RU" w:eastAsia="de-DE"/>
        </w:rPr>
        <w:t>«</w:t>
      </w:r>
      <w:r w:rsidRPr="00A439BD">
        <w:rPr>
          <w:rFonts w:ascii="Times New Roman" w:hAnsi="Times New Roman" w:cs="Times New Roman"/>
          <w:sz w:val="24"/>
          <w:szCs w:val="24"/>
          <w:lang w:val="ru-RU" w:eastAsia="de-DE"/>
        </w:rPr>
        <w:t>свобода</w:t>
      </w:r>
      <w:r w:rsidR="00493552">
        <w:rPr>
          <w:rFonts w:ascii="Times New Roman" w:hAnsi="Times New Roman" w:cs="Times New Roman"/>
          <w:sz w:val="24"/>
          <w:szCs w:val="24"/>
          <w:lang w:val="ru-RU" w:eastAsia="de-DE"/>
        </w:rPr>
        <w:t>»</w:t>
      </w:r>
      <w:r w:rsidRPr="00A439BD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, </w:t>
      </w:r>
      <w:r w:rsidR="00493552" w:rsidRPr="005556C4">
        <w:rPr>
          <w:rFonts w:ascii="Times New Roman" w:hAnsi="Times New Roman" w:cs="Times New Roman"/>
          <w:sz w:val="24"/>
          <w:szCs w:val="24"/>
          <w:lang w:val="ru-RU" w:eastAsia="de-DE"/>
        </w:rPr>
        <w:t>«</w:t>
      </w:r>
      <w:r w:rsidRPr="00A439BD">
        <w:rPr>
          <w:rFonts w:ascii="Times New Roman" w:hAnsi="Times New Roman" w:cs="Times New Roman"/>
          <w:sz w:val="24"/>
          <w:szCs w:val="24"/>
          <w:lang w:val="ru-RU" w:eastAsia="de-DE"/>
        </w:rPr>
        <w:t>изоляция</w:t>
      </w:r>
      <w:r w:rsidR="00493552">
        <w:rPr>
          <w:rFonts w:ascii="Times New Roman" w:hAnsi="Times New Roman" w:cs="Times New Roman"/>
          <w:sz w:val="24"/>
          <w:szCs w:val="24"/>
          <w:lang w:val="ru-RU" w:eastAsia="de-DE"/>
        </w:rPr>
        <w:t>»</w:t>
      </w:r>
      <w:r w:rsidRPr="00A439BD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, </w:t>
      </w:r>
      <w:r w:rsidR="00493552" w:rsidRPr="005556C4">
        <w:rPr>
          <w:rFonts w:ascii="Times New Roman" w:hAnsi="Times New Roman" w:cs="Times New Roman"/>
          <w:sz w:val="24"/>
          <w:szCs w:val="24"/>
          <w:lang w:val="ru-RU" w:eastAsia="de-DE"/>
        </w:rPr>
        <w:t>«</w:t>
      </w:r>
      <w:r w:rsidRPr="00A439BD">
        <w:rPr>
          <w:rFonts w:ascii="Times New Roman" w:hAnsi="Times New Roman" w:cs="Times New Roman"/>
          <w:sz w:val="24"/>
          <w:szCs w:val="24"/>
          <w:lang w:val="ru-RU" w:eastAsia="de-DE"/>
        </w:rPr>
        <w:t>бессмысленность</w:t>
      </w:r>
      <w:r w:rsidR="00493552">
        <w:rPr>
          <w:rFonts w:ascii="Times New Roman" w:hAnsi="Times New Roman" w:cs="Times New Roman"/>
          <w:sz w:val="24"/>
          <w:szCs w:val="24"/>
          <w:lang w:val="ru-RU" w:eastAsia="de-DE"/>
        </w:rPr>
        <w:t>»</w:t>
      </w:r>
      <w:r w:rsidRPr="00A439BD">
        <w:rPr>
          <w:rFonts w:ascii="Times New Roman" w:hAnsi="Times New Roman" w:cs="Times New Roman"/>
          <w:sz w:val="24"/>
          <w:szCs w:val="24"/>
          <w:lang w:val="ru-RU" w:eastAsia="de-DE"/>
        </w:rPr>
        <w:t>, которые чаще всего и составляют смысл переживаний при психологической травме. В дополнение к</w:t>
      </w:r>
      <w:r w:rsidR="00A439BD" w:rsidRPr="00A439BD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И. </w:t>
      </w:r>
      <w:proofErr w:type="spellStart"/>
      <w:r w:rsidR="00A439BD" w:rsidRPr="00A439BD">
        <w:rPr>
          <w:rFonts w:ascii="Times New Roman" w:hAnsi="Times New Roman" w:cs="Times New Roman"/>
          <w:sz w:val="24"/>
          <w:szCs w:val="24"/>
          <w:lang w:val="ru-RU" w:eastAsia="de-DE"/>
        </w:rPr>
        <w:t>Ялому</w:t>
      </w:r>
      <w:proofErr w:type="spellEnd"/>
      <w:r w:rsidR="00440424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, </w:t>
      </w:r>
      <w:r w:rsidRPr="00A439BD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он вводит понятие </w:t>
      </w:r>
      <w:r w:rsidR="00493552">
        <w:rPr>
          <w:rFonts w:ascii="Times New Roman" w:hAnsi="Times New Roman" w:cs="Times New Roman"/>
          <w:sz w:val="24"/>
          <w:szCs w:val="24"/>
          <w:lang w:val="ru-RU" w:eastAsia="de-DE"/>
        </w:rPr>
        <w:t>«</w:t>
      </w:r>
      <w:r w:rsidRPr="00A439BD">
        <w:rPr>
          <w:rFonts w:ascii="Times New Roman" w:hAnsi="Times New Roman" w:cs="Times New Roman"/>
          <w:sz w:val="24"/>
          <w:szCs w:val="24"/>
          <w:lang w:val="ru-RU" w:eastAsia="de-DE"/>
        </w:rPr>
        <w:t>телесности</w:t>
      </w:r>
      <w:r w:rsidR="00493552">
        <w:rPr>
          <w:rFonts w:ascii="Times New Roman" w:hAnsi="Times New Roman" w:cs="Times New Roman"/>
          <w:sz w:val="24"/>
          <w:szCs w:val="24"/>
          <w:lang w:val="ru-RU" w:eastAsia="de-DE"/>
        </w:rPr>
        <w:t>»</w:t>
      </w:r>
      <w:r w:rsidRPr="00A439BD">
        <w:rPr>
          <w:rFonts w:ascii="Times New Roman" w:hAnsi="Times New Roman" w:cs="Times New Roman"/>
          <w:sz w:val="24"/>
          <w:szCs w:val="24"/>
          <w:lang w:val="ru-RU" w:eastAsia="de-DE"/>
        </w:rPr>
        <w:t>, которая важна для работы с травмой. В гештальт-подходе используются техники диалога, направленные на изменение внутренней позиции человека, а также работа с чувствами и телом. Это дает возможность завершить переж</w:t>
      </w:r>
      <w:r w:rsidR="00A439BD" w:rsidRPr="00A439BD">
        <w:rPr>
          <w:rFonts w:ascii="Times New Roman" w:hAnsi="Times New Roman" w:cs="Times New Roman"/>
          <w:sz w:val="24"/>
          <w:szCs w:val="24"/>
          <w:lang w:val="ru-RU" w:eastAsia="de-DE"/>
        </w:rPr>
        <w:t>ивание травмы на разных уровнях.</w:t>
      </w:r>
    </w:p>
    <w:p w:rsidR="00A439BD" w:rsidRDefault="00FB22A5" w:rsidP="0044042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  <w:r w:rsidRPr="00FB22A5">
        <w:rPr>
          <w:rFonts w:ascii="Times New Roman" w:hAnsi="Times New Roman" w:cs="Times New Roman"/>
          <w:sz w:val="24"/>
          <w:szCs w:val="24"/>
          <w:lang w:val="ru-RU" w:eastAsia="de-DE"/>
        </w:rPr>
        <w:t>В соматической терапии психической травмы П.Левин использует идеи работы с телесной состав</w:t>
      </w:r>
      <w:r w:rsidR="00493552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ляющей травматического опыта и </w:t>
      </w:r>
      <w:r w:rsidRPr="00FB22A5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незавершенными ситуациями. В настоящее время очень много известных западных и отечественных (напр. Е. </w:t>
      </w:r>
      <w:proofErr w:type="spellStart"/>
      <w:r w:rsidRPr="00FB22A5">
        <w:rPr>
          <w:rFonts w:ascii="Times New Roman" w:hAnsi="Times New Roman" w:cs="Times New Roman"/>
          <w:sz w:val="24"/>
          <w:szCs w:val="24"/>
          <w:lang w:val="ru-RU" w:eastAsia="de-DE"/>
        </w:rPr>
        <w:t>Мазур</w:t>
      </w:r>
      <w:proofErr w:type="spellEnd"/>
      <w:r w:rsidRPr="00FB22A5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) психотерапевтов работают в этом подходе. </w:t>
      </w:r>
      <w:r w:rsidR="00A439BD" w:rsidRPr="00A439BD">
        <w:rPr>
          <w:rFonts w:ascii="Times New Roman" w:hAnsi="Times New Roman" w:cs="Times New Roman"/>
          <w:sz w:val="24"/>
          <w:szCs w:val="24"/>
          <w:lang w:val="ru-RU" w:eastAsia="de-DE"/>
        </w:rPr>
        <w:t>Ф. Шапиро</w:t>
      </w:r>
      <w:r w:rsidRPr="00FB22A5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, основатель </w:t>
      </w:r>
      <w:r w:rsidR="00440424">
        <w:rPr>
          <w:rFonts w:ascii="Times New Roman" w:hAnsi="Times New Roman" w:cs="Times New Roman"/>
          <w:sz w:val="24"/>
          <w:szCs w:val="24"/>
          <w:lang w:val="ru-RU" w:eastAsia="de-DE"/>
        </w:rPr>
        <w:t>«</w:t>
      </w:r>
      <w:r w:rsidRPr="00FB22A5">
        <w:rPr>
          <w:rFonts w:ascii="Times New Roman" w:hAnsi="Times New Roman" w:cs="Times New Roman"/>
          <w:sz w:val="24"/>
          <w:szCs w:val="24"/>
          <w:lang w:val="ru-RU" w:eastAsia="de-DE"/>
        </w:rPr>
        <w:t>EMDR (</w:t>
      </w:r>
      <w:proofErr w:type="spellStart"/>
      <w:r w:rsidRPr="00FB22A5">
        <w:rPr>
          <w:rFonts w:ascii="Times New Roman" w:hAnsi="Times New Roman" w:cs="Times New Roman"/>
          <w:sz w:val="24"/>
          <w:szCs w:val="24"/>
          <w:lang w:val="ru-RU" w:eastAsia="de-DE"/>
        </w:rPr>
        <w:t>Eye</w:t>
      </w:r>
      <w:proofErr w:type="spellEnd"/>
      <w:r w:rsidR="00440424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</w:t>
      </w:r>
      <w:proofErr w:type="spellStart"/>
      <w:r w:rsidRPr="00FB22A5">
        <w:rPr>
          <w:rFonts w:ascii="Times New Roman" w:hAnsi="Times New Roman" w:cs="Times New Roman"/>
          <w:sz w:val="24"/>
          <w:szCs w:val="24"/>
          <w:lang w:val="ru-RU" w:eastAsia="de-DE"/>
        </w:rPr>
        <w:t>Movement</w:t>
      </w:r>
      <w:proofErr w:type="spellEnd"/>
      <w:r w:rsidR="00440424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</w:t>
      </w:r>
      <w:proofErr w:type="spellStart"/>
      <w:r w:rsidRPr="00FB22A5">
        <w:rPr>
          <w:rFonts w:ascii="Times New Roman" w:hAnsi="Times New Roman" w:cs="Times New Roman"/>
          <w:sz w:val="24"/>
          <w:szCs w:val="24"/>
          <w:lang w:val="ru-RU" w:eastAsia="de-DE"/>
        </w:rPr>
        <w:t>Desensitization</w:t>
      </w:r>
      <w:proofErr w:type="spellEnd"/>
      <w:r w:rsidR="00440424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</w:t>
      </w:r>
      <w:r w:rsidRPr="00FB22A5">
        <w:rPr>
          <w:rFonts w:ascii="Times New Roman" w:hAnsi="Times New Roman" w:cs="Times New Roman"/>
          <w:sz w:val="24"/>
          <w:szCs w:val="24"/>
          <w:lang w:val="ru-RU" w:eastAsia="de-DE"/>
        </w:rPr>
        <w:t>and</w:t>
      </w:r>
      <w:r w:rsidR="00440424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</w:t>
      </w:r>
      <w:proofErr w:type="spellStart"/>
      <w:r w:rsidRPr="00FB22A5">
        <w:rPr>
          <w:rFonts w:ascii="Times New Roman" w:hAnsi="Times New Roman" w:cs="Times New Roman"/>
          <w:sz w:val="24"/>
          <w:szCs w:val="24"/>
          <w:lang w:val="ru-RU" w:eastAsia="de-DE"/>
        </w:rPr>
        <w:t>Reprocessing</w:t>
      </w:r>
      <w:proofErr w:type="spellEnd"/>
      <w:r w:rsidRPr="00FB22A5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) </w:t>
      </w:r>
      <w:proofErr w:type="spellStart"/>
      <w:r w:rsidRPr="00FB22A5">
        <w:rPr>
          <w:rFonts w:ascii="Times New Roman" w:hAnsi="Times New Roman" w:cs="Times New Roman"/>
          <w:sz w:val="24"/>
          <w:szCs w:val="24"/>
          <w:lang w:val="ru-RU" w:eastAsia="de-DE"/>
        </w:rPr>
        <w:t>therapy</w:t>
      </w:r>
      <w:proofErr w:type="spellEnd"/>
      <w:r w:rsidR="00440424">
        <w:rPr>
          <w:rFonts w:ascii="Times New Roman" w:hAnsi="Times New Roman" w:cs="Times New Roman"/>
          <w:sz w:val="24"/>
          <w:szCs w:val="24"/>
          <w:lang w:val="ru-RU" w:eastAsia="de-DE"/>
        </w:rPr>
        <w:t>»</w:t>
      </w:r>
      <w:r w:rsidRPr="00FB22A5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в 1987 г. обнаружила, что движения глаз уменьшают стрессовые воспоминания. Цель психотерапии</w:t>
      </w:r>
      <w:r w:rsidR="00440424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с помощью EMDR (ДПДГ) - лечение</w:t>
      </w:r>
      <w:r w:rsidRPr="00FB22A5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</w:t>
      </w:r>
      <w:hyperlink r:id="rId6" w:history="1">
        <w:r w:rsidRPr="00A439BD">
          <w:rPr>
            <w:rFonts w:ascii="Times New Roman" w:hAnsi="Times New Roman" w:cs="Times New Roman"/>
            <w:sz w:val="24"/>
            <w:szCs w:val="24"/>
            <w:lang w:val="ru-RU" w:eastAsia="de-DE"/>
          </w:rPr>
          <w:t>посттравматических стрессовых расстройств</w:t>
        </w:r>
      </w:hyperlink>
      <w:r w:rsidRPr="00FB22A5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(ПТСР), вызванных переживанием </w:t>
      </w:r>
      <w:hyperlink r:id="rId7" w:history="1">
        <w:r w:rsidRPr="00A439BD">
          <w:rPr>
            <w:rFonts w:ascii="Times New Roman" w:hAnsi="Times New Roman" w:cs="Times New Roman"/>
            <w:sz w:val="24"/>
            <w:szCs w:val="24"/>
            <w:lang w:val="ru-RU" w:eastAsia="de-DE"/>
          </w:rPr>
          <w:t>стрессовых</w:t>
        </w:r>
      </w:hyperlink>
      <w:r w:rsidRPr="00FB22A5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событий, таких как насилие или участие в военных действиях. В основу ее техники положен естественный процесс следящих движений глаз (</w:t>
      </w:r>
      <w:proofErr w:type="spellStart"/>
      <w:r w:rsidRPr="00FB22A5">
        <w:rPr>
          <w:rFonts w:ascii="Times New Roman" w:hAnsi="Times New Roman" w:cs="Times New Roman"/>
          <w:sz w:val="24"/>
          <w:szCs w:val="24"/>
          <w:lang w:val="ru-RU" w:eastAsia="de-DE"/>
        </w:rPr>
        <w:t>саккад</w:t>
      </w:r>
      <w:proofErr w:type="spellEnd"/>
      <w:r w:rsidRPr="00FB22A5">
        <w:rPr>
          <w:rFonts w:ascii="Times New Roman" w:hAnsi="Times New Roman" w:cs="Times New Roman"/>
          <w:sz w:val="24"/>
          <w:szCs w:val="24"/>
          <w:lang w:val="ru-RU" w:eastAsia="de-DE"/>
        </w:rPr>
        <w:t>), активизирующих внутренний, присущий самой природе нервной системы механизм переработки травматических воспомин</w:t>
      </w:r>
      <w:r w:rsidR="00A574A0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аний, что обеспечивает быструю </w:t>
      </w:r>
      <w:r w:rsidRPr="00FB22A5">
        <w:rPr>
          <w:rFonts w:ascii="Times New Roman" w:hAnsi="Times New Roman" w:cs="Times New Roman"/>
          <w:sz w:val="24"/>
          <w:szCs w:val="24"/>
          <w:lang w:val="ru-RU" w:eastAsia="de-DE"/>
        </w:rPr>
        <w:t>тран</w:t>
      </w:r>
      <w:r w:rsidR="00440424">
        <w:rPr>
          <w:rFonts w:ascii="Times New Roman" w:hAnsi="Times New Roman" w:cs="Times New Roman"/>
          <w:sz w:val="24"/>
          <w:szCs w:val="24"/>
          <w:lang w:val="ru-RU" w:eastAsia="de-DE"/>
        </w:rPr>
        <w:t>с</w:t>
      </w:r>
      <w:r w:rsidRPr="00FB22A5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формацию доставшегося от прошлого </w:t>
      </w:r>
      <w:proofErr w:type="spellStart"/>
      <w:r w:rsidRPr="00FB22A5">
        <w:rPr>
          <w:rFonts w:ascii="Times New Roman" w:hAnsi="Times New Roman" w:cs="Times New Roman"/>
          <w:sz w:val="24"/>
          <w:szCs w:val="24"/>
          <w:lang w:val="ru-RU" w:eastAsia="de-DE"/>
        </w:rPr>
        <w:t>дисфункционального</w:t>
      </w:r>
      <w:proofErr w:type="spellEnd"/>
      <w:r w:rsidRPr="00FB22A5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наследия в ресурсы. </w:t>
      </w:r>
    </w:p>
    <w:p w:rsidR="00FB22A5" w:rsidRPr="00FB22A5" w:rsidRDefault="00FB22A5" w:rsidP="00B3713F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FB22A5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Терапия творческим самовыражением - клинический терапевтический метод лечения людей с тягостным переживанием своей неполноценности, с тревожными и депрессивными расстройствами, разработанный известным русским психиатром и психотерапевтом </w:t>
      </w:r>
      <w:r w:rsidR="00A439BD" w:rsidRPr="00A439BD">
        <w:rPr>
          <w:rFonts w:ascii="Times New Roman" w:hAnsi="Times New Roman" w:cs="Times New Roman"/>
          <w:sz w:val="24"/>
          <w:szCs w:val="24"/>
          <w:lang w:val="ru-RU" w:eastAsia="de-DE"/>
        </w:rPr>
        <w:t>М. Е. Бурно</w:t>
      </w:r>
      <w:r w:rsidRPr="00FB22A5">
        <w:rPr>
          <w:rFonts w:ascii="Times New Roman" w:hAnsi="Times New Roman" w:cs="Times New Roman"/>
          <w:sz w:val="24"/>
          <w:szCs w:val="24"/>
          <w:lang w:val="ru-RU" w:eastAsia="de-DE"/>
        </w:rPr>
        <w:t>.  В основе его лежат две идеи: человек</w:t>
      </w:r>
      <w:r w:rsidRPr="00FB22A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, страдающий психопатологическим расстройством, может узнать и принять особенность своего </w:t>
      </w:r>
      <w:r w:rsidRPr="00FB22A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lastRenderedPageBreak/>
        <w:t xml:space="preserve">характера, своих расстройств, настроения и тем самым улучшить свое состояние, так как любое творчество высвобождает большое количество позитивной энергии, любое творчество целебно. </w:t>
      </w:r>
    </w:p>
    <w:p w:rsidR="00FB22A5" w:rsidRPr="00FB22A5" w:rsidRDefault="00FB22A5" w:rsidP="00D67D9C">
      <w:pPr>
        <w:spacing w:after="0" w:line="240" w:lineRule="auto"/>
        <w:ind w:right="8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FB22A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В кн</w:t>
      </w:r>
      <w:r w:rsidR="00A439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иге Х. Бомона «Смотреть на душу</w:t>
      </w:r>
      <w:r w:rsidR="004935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. </w:t>
      </w:r>
      <w:r w:rsidR="006D44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Духовная психотерапия» </w:t>
      </w:r>
      <w:r w:rsidRPr="00FB22A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автор пишет о том, как использовать психологические и духовные знания в повседневной работе с травмой. На примере различных случаев из практики, в частности связанных с последствиями психических травм, автор показывает эффективность духовно-ориентированного подхода в психотерапии травмы. </w:t>
      </w:r>
      <w:r w:rsidR="00A439BD" w:rsidRPr="00A43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Урсула Франке (Германия)</w:t>
      </w:r>
      <w:r w:rsidRPr="00FB22A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интегрально работает с травмой, особенно </w:t>
      </w:r>
      <w:r w:rsidRPr="00FB2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 xml:space="preserve">с </w:t>
      </w:r>
      <w:r w:rsidR="00A43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«прерванным движением любви»</w:t>
      </w:r>
      <w:r w:rsidRPr="00FB2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, соединяя системные расстановки, телесно-ориентированную психотерапию и гипнотерапию с целью вернуть ребёнку возможность</w:t>
      </w:r>
      <w:r w:rsidRPr="00FB22A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в полной мере брать от родителей жизненную силу. </w:t>
      </w:r>
      <w:r w:rsidRPr="00FB2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> </w:t>
      </w:r>
      <w:r w:rsidR="00A439BD" w:rsidRPr="00A439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Метод Мэрилин Мюррей, </w:t>
      </w:r>
      <w:r w:rsidRPr="00FB22A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разработанный американским христианским психологом М. Мюррей (США), использующий в своей основе духовный подход к психотерапии, получил международное признание и доказал свою высокую эффективность при терапии последствий травм, насилия, различных зависимостей и депривации. Мэрилин Мюррей дает терапевтический инструмент для восстановления и выздоровления, побуждает клиента ориентироваться на принятие ответственности за свое состояние и обрести зрелость и баланс личностных сфер: физической, эмоциональной, интеллектуальной и духовной. В настоящее время метод широко распространён и преподается в России и других странах. </w:t>
      </w:r>
    </w:p>
    <w:p w:rsidR="00FB22A5" w:rsidRPr="00D67D9C" w:rsidRDefault="00FB22A5" w:rsidP="00D67D9C">
      <w:pPr>
        <w:spacing w:after="0" w:line="240" w:lineRule="auto"/>
        <w:ind w:right="8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  <w:r w:rsidRPr="00D67D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Фреда </w:t>
      </w:r>
      <w:proofErr w:type="spellStart"/>
      <w:r w:rsidRPr="00D67D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Айдман</w:t>
      </w:r>
      <w:proofErr w:type="spellEnd"/>
      <w:r w:rsidRPr="00D67D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(Германия) считает, что в работе с травмой клиенту важно увидеть и другую сторону. Не нужно отрицать травму. Но и нельзя позволять травме определять себя и свою жизнь. Есть много направлений терапии, которые соср</w:t>
      </w:r>
      <w:r w:rsidR="00A574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едотачиваются либо на одном аспекте</w:t>
      </w:r>
      <w:r w:rsidRPr="00D67D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травмы, либо на другом. Психоанализ больше сосредотачивается на патологии; большинство системных направлений ориентируются только на ресурсы, что означает, что с большой вероятностью патологическая сторона травмы отрицается. Ф. </w:t>
      </w:r>
      <w:proofErr w:type="spellStart"/>
      <w:r w:rsidRPr="00D67D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Айдман</w:t>
      </w:r>
      <w:proofErr w:type="spellEnd"/>
      <w:r w:rsidRPr="00D67D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спрашивает клиента, что хорошего он получил из травматического опыта, тем самым выводя его из эпицентра травмы </w:t>
      </w:r>
      <w:r w:rsidR="00493552" w:rsidRPr="00D67D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и переводя</w:t>
      </w:r>
      <w:r w:rsidRPr="00D67D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 взгляд с тяжёлого на ресурсы.</w:t>
      </w:r>
    </w:p>
    <w:p w:rsidR="00FB22A5" w:rsidRPr="00D67D9C" w:rsidRDefault="00FB22A5" w:rsidP="00D67D9C">
      <w:pPr>
        <w:spacing w:after="0" w:line="240" w:lineRule="auto"/>
        <w:ind w:right="8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  <w:r w:rsidRPr="00FB22A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К сожалению, ощущается большой дефицит литературы и информации по духовно-ориентированной терапии, и особенно </w:t>
      </w:r>
      <w:r w:rsidR="00B371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- применительно</w:t>
      </w:r>
      <w:r w:rsidRPr="00FB22A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к терапии психической травмы. Поэтому все приведённые выше подходы были интегрированы и послужили базой дл</w:t>
      </w:r>
      <w:r w:rsidR="005556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я создания метода Н. Спокойной.</w:t>
      </w:r>
    </w:p>
    <w:p w:rsidR="00FB22A5" w:rsidRPr="00FB22A5" w:rsidRDefault="00FB22A5" w:rsidP="00D67D9C">
      <w:pPr>
        <w:spacing w:after="0" w:line="240" w:lineRule="auto"/>
        <w:ind w:right="8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  <w:r w:rsidRPr="00FB22A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КИТТ как авторская методика разрабатывалась Натальей Спокойной с 2007 года с целью дать клиенту возможность достаточно быстро и в то же время глубоко и безопасно проработать травму, в том числе тяжёлую. В законченном варианте КИТТ для случая психической травмы применяется с 2009 года, а для травмы организации, группы и общества</w:t>
      </w:r>
      <w:r w:rsidR="00B371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-</w:t>
      </w:r>
      <w:r w:rsidRPr="00FB22A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с 2014 г. Автор </w:t>
      </w:r>
      <w:r w:rsidR="00B371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выпустила</w:t>
      </w:r>
      <w:r w:rsidRPr="00FB22A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на эту тему многочисленные публикации, выступала на конференциях, проводил</w:t>
      </w:r>
      <w:r w:rsidR="00A574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а</w:t>
      </w:r>
      <w:r w:rsidRPr="00FB22A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тренинги, учебные программы </w:t>
      </w:r>
      <w:r w:rsidR="00A574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в </w:t>
      </w:r>
      <w:r w:rsidRPr="00FB22A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России, Германии и Италии. Проводились и регулярно проводятся научные исследования в этой области. Результаты этой работы были представлены на Евроазиатском Конгрессе в Москве в 2013 г.</w:t>
      </w:r>
      <w:r w:rsidR="00A574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(два доклада и мастер-класс), н</w:t>
      </w:r>
      <w:r w:rsidRPr="00FB22A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а конгрессах по психотерапии в Москве в 2014,</w:t>
      </w:r>
      <w:r w:rsidR="00B371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</w:t>
      </w:r>
      <w:r w:rsidRPr="00FB22A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2015 и 2016 гг. (организованы различные секции, проведены мастер-классы, многочисленные доклады Н. Спокойной, её студентов и коллег по направлению). Проводится также систематическая работа в формате онлайн: вебинары, обучающие и просветительские курсы, консультации и т.д. Метод позволяет за 15-20 минут с начала терапии вывести клиента из эпицентра травмы, посмотреть на себя со стороны, создать в кратчайшие сроки необходимое безопасное пространство и получить важные ресурсы благодаря высвобождению блокированной в травме энергии и доступу к силе рода, а в случае организации и </w:t>
      </w:r>
      <w:r w:rsidRPr="00FB22A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lastRenderedPageBreak/>
        <w:t xml:space="preserve">общества </w:t>
      </w:r>
      <w:r w:rsidR="00B371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- </w:t>
      </w:r>
      <w:r w:rsidRPr="00FB22A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к соответствующим ресурсам. В настоящее время готовится к изданию книга Н. Спокойной </w:t>
      </w:r>
      <w:r w:rsidR="00B371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«</w:t>
      </w:r>
      <w:r w:rsidRPr="00FB22A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Краткосрочная интегральная терапия травмы человека, семьи, организации, группы,</w:t>
      </w:r>
      <w:r w:rsidR="00B371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общества»</w:t>
      </w:r>
      <w:r w:rsidR="004935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. </w:t>
      </w:r>
    </w:p>
    <w:p w:rsidR="00FB22A5" w:rsidRPr="00FB22A5" w:rsidRDefault="00FB22A5" w:rsidP="00564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</w:p>
    <w:p w:rsidR="00FB22A5" w:rsidRPr="00FB22A5" w:rsidRDefault="00FB22A5" w:rsidP="00FB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</w:p>
    <w:p w:rsidR="0009460D" w:rsidRPr="007F6373" w:rsidRDefault="0056418A" w:rsidP="007F6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de-DE"/>
        </w:rPr>
        <w:t>3.</w:t>
      </w:r>
      <w:r w:rsidR="00FB22A5" w:rsidRPr="00FB2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de-DE"/>
        </w:rPr>
        <w:t xml:space="preserve"> Основные труд</w:t>
      </w:r>
      <w:proofErr w:type="gramStart"/>
      <w:r w:rsidR="00FB22A5" w:rsidRPr="00FB2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de-DE"/>
        </w:rPr>
        <w:t>ы(</w:t>
      </w:r>
      <w:proofErr w:type="gramEnd"/>
      <w:r w:rsidR="00FB22A5" w:rsidRPr="00FB2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de-DE"/>
        </w:rPr>
        <w:t xml:space="preserve">выделить методические пособия, рекомендации </w:t>
      </w:r>
      <w:r w:rsidR="00FB22A5" w:rsidRPr="00FB2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e-DE"/>
        </w:rPr>
        <w:t>   </w:t>
      </w:r>
      <w:r w:rsidR="00FB22A5" w:rsidRPr="00FB2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de-DE"/>
        </w:rPr>
        <w:t>министерств, если имеются)</w:t>
      </w:r>
      <w:r w:rsidR="00B37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de-DE"/>
        </w:rPr>
        <w:t>:</w:t>
      </w:r>
    </w:p>
    <w:p w:rsidR="00CD42C0" w:rsidRPr="00CD42C0" w:rsidRDefault="004A60A5" w:rsidP="00CD42C0">
      <w:pPr>
        <w:pStyle w:val="2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de-DE"/>
        </w:rPr>
      </w:pPr>
      <w:proofErr w:type="spellStart"/>
      <w:r w:rsidRPr="00CD42C0">
        <w:rPr>
          <w:rFonts w:ascii="Times New Roman" w:hAnsi="Times New Roman"/>
          <w:color w:val="000000"/>
          <w:sz w:val="24"/>
          <w:szCs w:val="24"/>
          <w:lang w:eastAsia="de-DE"/>
        </w:rPr>
        <w:t>Ассаджо</w:t>
      </w:r>
      <w:r w:rsidR="005556C4" w:rsidRPr="00CD42C0">
        <w:rPr>
          <w:rFonts w:ascii="Times New Roman" w:hAnsi="Times New Roman"/>
          <w:color w:val="000000"/>
          <w:sz w:val="24"/>
          <w:szCs w:val="24"/>
          <w:lang w:eastAsia="de-DE"/>
        </w:rPr>
        <w:t>ли</w:t>
      </w:r>
      <w:proofErr w:type="spellEnd"/>
      <w:r w:rsidR="005556C4" w:rsidRPr="00CD42C0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Р.</w:t>
      </w:r>
      <w:hyperlink r:id="rId8" w:history="1">
        <w:r w:rsidR="005556C4" w:rsidRPr="00CD42C0">
          <w:rPr>
            <w:rFonts w:ascii="Times New Roman" w:hAnsi="Times New Roman"/>
            <w:color w:val="000000"/>
            <w:sz w:val="24"/>
            <w:szCs w:val="24"/>
            <w:lang w:eastAsia="de-DE"/>
          </w:rPr>
          <w:t xml:space="preserve"> Духовное развитие и нервные расстройства</w:t>
        </w:r>
      </w:hyperlink>
      <w:r w:rsidR="002860B1" w:rsidRPr="00CD42C0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// Журнал «Урания», М.:</w:t>
      </w:r>
      <w:r w:rsidR="005556C4" w:rsidRPr="00CD42C0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1991, N. 2. </w:t>
      </w:r>
      <w:proofErr w:type="spellStart"/>
      <w:r w:rsidR="005556C4" w:rsidRPr="00CD42C0">
        <w:rPr>
          <w:rFonts w:ascii="Times New Roman" w:hAnsi="Times New Roman"/>
          <w:color w:val="000000"/>
          <w:sz w:val="24"/>
          <w:szCs w:val="24"/>
          <w:lang w:eastAsia="de-DE"/>
        </w:rPr>
        <w:t>Психосинтез</w:t>
      </w:r>
      <w:proofErr w:type="spellEnd"/>
      <w:r w:rsidR="005556C4" w:rsidRPr="00CD42C0">
        <w:rPr>
          <w:rFonts w:ascii="Times New Roman" w:hAnsi="Times New Roman"/>
          <w:color w:val="000000"/>
          <w:sz w:val="24"/>
          <w:szCs w:val="24"/>
          <w:lang w:eastAsia="de-DE"/>
        </w:rPr>
        <w:t>.</w:t>
      </w:r>
    </w:p>
    <w:p w:rsidR="00CD42C0" w:rsidRPr="00CD42C0" w:rsidRDefault="005556C4" w:rsidP="0009460D">
      <w:pPr>
        <w:pStyle w:val="2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de-DE"/>
        </w:rPr>
      </w:pPr>
      <w:r w:rsidRPr="00CD42C0">
        <w:rPr>
          <w:rFonts w:ascii="Times New Roman" w:hAnsi="Times New Roman"/>
          <w:color w:val="000000"/>
          <w:sz w:val="24"/>
          <w:szCs w:val="24"/>
          <w:lang w:eastAsia="de-DE"/>
        </w:rPr>
        <w:t xml:space="preserve">Бомон Х. Смотреть на </w:t>
      </w:r>
      <w:r w:rsidR="002860B1" w:rsidRPr="00CD42C0">
        <w:rPr>
          <w:rFonts w:ascii="Times New Roman" w:hAnsi="Times New Roman"/>
          <w:color w:val="000000"/>
          <w:sz w:val="24"/>
          <w:szCs w:val="24"/>
          <w:lang w:eastAsia="de-DE"/>
        </w:rPr>
        <w:t>душу. Духовная психотерапия, М.:</w:t>
      </w:r>
      <w:r w:rsidRPr="00CD42C0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ИКСР, 2011.</w:t>
      </w:r>
      <w:r w:rsidR="00CD42C0" w:rsidRPr="00CD42C0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– С. 192</w:t>
      </w:r>
    </w:p>
    <w:p w:rsidR="005556C4" w:rsidRPr="00CD42C0" w:rsidRDefault="005556C4" w:rsidP="0009460D">
      <w:pPr>
        <w:pStyle w:val="2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de-DE"/>
        </w:rPr>
      </w:pPr>
      <w:r w:rsidRPr="00CD42C0">
        <w:rPr>
          <w:rFonts w:ascii="Times New Roman" w:hAnsi="Times New Roman"/>
          <w:color w:val="000000"/>
          <w:sz w:val="24"/>
          <w:szCs w:val="24"/>
          <w:lang w:eastAsia="de-DE"/>
        </w:rPr>
        <w:t>Бурно М.Е., Калмыкова И.Ю. Краткосрочная Терапия творческим самовыражением(м</w:t>
      </w:r>
      <w:r w:rsidR="000C064B" w:rsidRPr="00CD42C0">
        <w:rPr>
          <w:rFonts w:ascii="Times New Roman" w:hAnsi="Times New Roman"/>
          <w:color w:val="000000"/>
          <w:sz w:val="24"/>
          <w:szCs w:val="24"/>
          <w:lang w:eastAsia="de-DE"/>
        </w:rPr>
        <w:t xml:space="preserve">етод М. Е. Бурно) в психиатрии </w:t>
      </w:r>
      <w:r w:rsidRPr="00CD42C0">
        <w:rPr>
          <w:rFonts w:ascii="Times New Roman" w:hAnsi="Times New Roman"/>
          <w:color w:val="000000"/>
          <w:sz w:val="24"/>
          <w:szCs w:val="24"/>
          <w:lang w:eastAsia="de-DE"/>
        </w:rPr>
        <w:t>М.: Институт консультирования исистемных решений, ОППЛ (2015).</w:t>
      </w:r>
      <w:r w:rsidR="00CD42C0" w:rsidRPr="00CD42C0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– С. 240</w:t>
      </w:r>
    </w:p>
    <w:p w:rsidR="005556C4" w:rsidRPr="00CD42C0" w:rsidRDefault="005556C4" w:rsidP="00CD42C0">
      <w:pPr>
        <w:pStyle w:val="2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de-DE"/>
        </w:rPr>
      </w:pPr>
      <w:proofErr w:type="spellStart"/>
      <w:r w:rsidRPr="00CD42C0">
        <w:rPr>
          <w:rFonts w:ascii="Times New Roman" w:hAnsi="Times New Roman"/>
          <w:color w:val="000000"/>
          <w:sz w:val="24"/>
          <w:szCs w:val="24"/>
          <w:lang w:eastAsia="de-DE"/>
        </w:rPr>
        <w:t>Бьюдженталь</w:t>
      </w:r>
      <w:proofErr w:type="spellEnd"/>
      <w:r w:rsidRPr="00CD42C0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Д. Искусство психотерапевта. </w:t>
      </w:r>
      <w:r w:rsidR="000C064B" w:rsidRPr="00CD42C0">
        <w:rPr>
          <w:rFonts w:ascii="Times New Roman" w:hAnsi="Times New Roman"/>
          <w:color w:val="000000"/>
          <w:sz w:val="24"/>
          <w:szCs w:val="24"/>
          <w:lang w:eastAsia="de-DE"/>
        </w:rPr>
        <w:t>СПб</w:t>
      </w:r>
      <w:proofErr w:type="gramStart"/>
      <w:r w:rsidR="000C064B" w:rsidRPr="00CD42C0">
        <w:rPr>
          <w:rFonts w:ascii="Times New Roman" w:hAnsi="Times New Roman"/>
          <w:color w:val="000000"/>
          <w:sz w:val="24"/>
          <w:szCs w:val="24"/>
          <w:lang w:eastAsia="de-DE"/>
        </w:rPr>
        <w:t xml:space="preserve">.: </w:t>
      </w:r>
      <w:proofErr w:type="gramEnd"/>
      <w:r w:rsidR="000C064B" w:rsidRPr="00CD42C0">
        <w:rPr>
          <w:rFonts w:ascii="Times New Roman" w:hAnsi="Times New Roman"/>
          <w:color w:val="000000"/>
          <w:sz w:val="24"/>
          <w:szCs w:val="24"/>
          <w:lang w:eastAsia="de-DE"/>
        </w:rPr>
        <w:t xml:space="preserve">Питер, 2001. </w:t>
      </w:r>
      <w:r w:rsidR="0009460D" w:rsidRPr="00CD42C0">
        <w:rPr>
          <w:rFonts w:ascii="Times New Roman" w:hAnsi="Times New Roman"/>
          <w:color w:val="000000"/>
          <w:sz w:val="24"/>
          <w:szCs w:val="24"/>
          <w:lang w:eastAsia="de-DE"/>
        </w:rPr>
        <w:t>–</w:t>
      </w:r>
      <w:r w:rsidR="0009460D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</w:t>
      </w:r>
      <w:r w:rsidR="000809A4" w:rsidRPr="00CD42C0">
        <w:rPr>
          <w:rFonts w:ascii="Times New Roman" w:hAnsi="Times New Roman"/>
          <w:color w:val="000000"/>
          <w:sz w:val="24"/>
          <w:szCs w:val="24"/>
          <w:lang w:eastAsia="de-DE"/>
        </w:rPr>
        <w:t>С.</w:t>
      </w:r>
      <w:r w:rsidR="000C064B" w:rsidRPr="00CD42C0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304.</w:t>
      </w:r>
    </w:p>
    <w:p w:rsidR="000C064B" w:rsidRPr="00CD42C0" w:rsidRDefault="005556C4" w:rsidP="00CD42C0">
      <w:pPr>
        <w:pStyle w:val="2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de-DE"/>
        </w:rPr>
      </w:pPr>
      <w:proofErr w:type="spellStart"/>
      <w:r w:rsidRPr="00CD42C0">
        <w:rPr>
          <w:rFonts w:ascii="Times New Roman" w:hAnsi="Times New Roman"/>
          <w:color w:val="000000"/>
          <w:sz w:val="24"/>
          <w:szCs w:val="24"/>
          <w:lang w:eastAsia="de-DE"/>
        </w:rPr>
        <w:t>Калшед</w:t>
      </w:r>
      <w:proofErr w:type="spellEnd"/>
      <w:r w:rsidRPr="00CD42C0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Д. Внутренний мир травмы: архетипические защиты личностного духа / </w:t>
      </w:r>
    </w:p>
    <w:p w:rsidR="005556C4" w:rsidRPr="00CD42C0" w:rsidRDefault="005556C4" w:rsidP="00CD42C0">
      <w:pPr>
        <w:pStyle w:val="2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de-DE"/>
        </w:rPr>
      </w:pPr>
      <w:r w:rsidRPr="00CD42C0">
        <w:rPr>
          <w:rFonts w:ascii="Times New Roman" w:hAnsi="Times New Roman"/>
          <w:color w:val="000000"/>
          <w:sz w:val="24"/>
          <w:szCs w:val="24"/>
          <w:lang w:eastAsia="de-DE"/>
        </w:rPr>
        <w:t>М.: Академический Проект, 2007.</w:t>
      </w:r>
      <w:r w:rsidR="00C439D7" w:rsidRPr="00CD42C0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— </w:t>
      </w:r>
      <w:r w:rsidR="0068762B">
        <w:rPr>
          <w:rFonts w:ascii="Times New Roman" w:hAnsi="Times New Roman"/>
          <w:color w:val="000000"/>
          <w:sz w:val="24"/>
          <w:szCs w:val="24"/>
          <w:lang w:eastAsia="de-DE"/>
        </w:rPr>
        <w:t xml:space="preserve">С. </w:t>
      </w:r>
      <w:r w:rsidRPr="00CD42C0">
        <w:rPr>
          <w:rFonts w:ascii="Times New Roman" w:hAnsi="Times New Roman"/>
          <w:color w:val="000000"/>
          <w:sz w:val="24"/>
          <w:szCs w:val="24"/>
          <w:lang w:eastAsia="de-DE"/>
        </w:rPr>
        <w:t>368</w:t>
      </w:r>
    </w:p>
    <w:p w:rsidR="00C439D7" w:rsidRPr="00CD42C0" w:rsidRDefault="00C439D7" w:rsidP="00CD42C0">
      <w:pPr>
        <w:pStyle w:val="2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de-DE"/>
        </w:rPr>
      </w:pPr>
      <w:r w:rsidRPr="00CD42C0">
        <w:rPr>
          <w:rFonts w:ascii="Times New Roman" w:hAnsi="Times New Roman"/>
          <w:color w:val="000000"/>
          <w:sz w:val="24"/>
          <w:szCs w:val="24"/>
          <w:lang w:eastAsia="de-DE"/>
        </w:rPr>
        <w:t xml:space="preserve">Кучера И., </w:t>
      </w:r>
      <w:proofErr w:type="spellStart"/>
      <w:r w:rsidRPr="00CD42C0">
        <w:rPr>
          <w:rFonts w:ascii="Times New Roman" w:hAnsi="Times New Roman"/>
          <w:color w:val="000000"/>
          <w:sz w:val="24"/>
          <w:szCs w:val="24"/>
          <w:lang w:eastAsia="de-DE"/>
        </w:rPr>
        <w:t>Шэффлер</w:t>
      </w:r>
      <w:proofErr w:type="spellEnd"/>
      <w:r w:rsidRPr="00CD42C0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К. Что со мной такое? Симптомы болезней и семейная расстановка. — М.: Институт консультирования и системных решений, 2007. — </w:t>
      </w:r>
      <w:r w:rsidR="0068762B">
        <w:rPr>
          <w:rFonts w:ascii="Times New Roman" w:hAnsi="Times New Roman"/>
          <w:color w:val="000000"/>
          <w:sz w:val="24"/>
          <w:szCs w:val="24"/>
          <w:lang w:eastAsia="de-DE"/>
        </w:rPr>
        <w:t>С.</w:t>
      </w:r>
      <w:r w:rsidRPr="00CD42C0">
        <w:rPr>
          <w:rFonts w:ascii="Times New Roman" w:hAnsi="Times New Roman"/>
          <w:color w:val="000000"/>
          <w:sz w:val="24"/>
          <w:szCs w:val="24"/>
          <w:lang w:eastAsia="de-DE"/>
        </w:rPr>
        <w:t>157</w:t>
      </w:r>
    </w:p>
    <w:p w:rsidR="005556C4" w:rsidRPr="00CD42C0" w:rsidRDefault="005556C4" w:rsidP="00CD42C0">
      <w:pPr>
        <w:pStyle w:val="2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de-DE"/>
        </w:rPr>
      </w:pPr>
      <w:r w:rsidRPr="00CD42C0">
        <w:rPr>
          <w:rFonts w:ascii="Times New Roman" w:hAnsi="Times New Roman"/>
          <w:color w:val="000000"/>
          <w:sz w:val="24"/>
          <w:szCs w:val="24"/>
          <w:lang w:eastAsia="de-DE"/>
        </w:rPr>
        <w:t>Левин П., Фредерик Э. Пробуждение тигра – исц</w:t>
      </w:r>
      <w:r w:rsidR="0009460D">
        <w:rPr>
          <w:rFonts w:ascii="Times New Roman" w:hAnsi="Times New Roman"/>
          <w:color w:val="000000"/>
          <w:sz w:val="24"/>
          <w:szCs w:val="24"/>
          <w:lang w:eastAsia="de-DE"/>
        </w:rPr>
        <w:t xml:space="preserve">еление травмы. – М.: АСТ, 2007. </w:t>
      </w:r>
      <w:r w:rsidR="0009460D" w:rsidRPr="00CD42C0">
        <w:rPr>
          <w:rFonts w:ascii="Times New Roman" w:hAnsi="Times New Roman"/>
          <w:color w:val="000000"/>
          <w:sz w:val="24"/>
          <w:szCs w:val="24"/>
          <w:lang w:eastAsia="de-DE"/>
        </w:rPr>
        <w:t>–</w:t>
      </w:r>
      <w:r w:rsidR="0009460D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</w:t>
      </w:r>
      <w:r w:rsidR="000809A4" w:rsidRPr="00CD42C0">
        <w:rPr>
          <w:rFonts w:ascii="Times New Roman" w:hAnsi="Times New Roman"/>
          <w:color w:val="000000"/>
          <w:sz w:val="24"/>
          <w:szCs w:val="24"/>
          <w:lang w:eastAsia="de-DE"/>
        </w:rPr>
        <w:t>С.</w:t>
      </w:r>
      <w:r w:rsidRPr="00CD42C0">
        <w:rPr>
          <w:rFonts w:ascii="Times New Roman" w:hAnsi="Times New Roman"/>
          <w:color w:val="000000"/>
          <w:sz w:val="24"/>
          <w:szCs w:val="24"/>
          <w:lang w:eastAsia="de-DE"/>
        </w:rPr>
        <w:t>316.</w:t>
      </w:r>
    </w:p>
    <w:p w:rsidR="005556C4" w:rsidRPr="00CD42C0" w:rsidRDefault="005556C4" w:rsidP="00CD42C0">
      <w:pPr>
        <w:pStyle w:val="2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de-DE"/>
        </w:rPr>
      </w:pPr>
      <w:proofErr w:type="spellStart"/>
      <w:r w:rsidRPr="00CD42C0">
        <w:rPr>
          <w:rFonts w:ascii="Times New Roman" w:hAnsi="Times New Roman"/>
          <w:color w:val="000000"/>
          <w:sz w:val="24"/>
          <w:szCs w:val="24"/>
          <w:lang w:eastAsia="de-DE"/>
        </w:rPr>
        <w:t>Мазур</w:t>
      </w:r>
      <w:proofErr w:type="spellEnd"/>
      <w:r w:rsidRPr="00CD42C0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Е.С. Экзистенциально-соматический подход в работе с психологической травмой// Психология телесности // М.: АСТ, 2005.</w:t>
      </w:r>
      <w:r w:rsidR="0009460D" w:rsidRPr="0009460D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</w:t>
      </w:r>
      <w:r w:rsidR="0009460D" w:rsidRPr="00CD42C0">
        <w:rPr>
          <w:rFonts w:ascii="Times New Roman" w:hAnsi="Times New Roman"/>
          <w:color w:val="000000"/>
          <w:sz w:val="24"/>
          <w:szCs w:val="24"/>
          <w:lang w:eastAsia="de-DE"/>
        </w:rPr>
        <w:t>–</w:t>
      </w:r>
      <w:r w:rsidR="0009460D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</w:t>
      </w:r>
      <w:r w:rsidRPr="00CD42C0">
        <w:rPr>
          <w:rFonts w:ascii="Times New Roman" w:hAnsi="Times New Roman"/>
          <w:color w:val="000000"/>
          <w:sz w:val="24"/>
          <w:szCs w:val="24"/>
          <w:lang w:eastAsia="de-DE"/>
        </w:rPr>
        <w:t>С. 674</w:t>
      </w:r>
      <w:r w:rsidRPr="00CD42C0">
        <w:rPr>
          <w:rFonts w:ascii="Times New Roman" w:hAnsi="Times New Roman"/>
          <w:color w:val="000000"/>
          <w:sz w:val="24"/>
          <w:szCs w:val="24"/>
          <w:lang w:eastAsia="de-DE"/>
        </w:rPr>
        <w:noBreakHyphen/>
        <w:t>700.</w:t>
      </w:r>
    </w:p>
    <w:p w:rsidR="005556C4" w:rsidRPr="0009460D" w:rsidRDefault="005556C4" w:rsidP="00CD42C0">
      <w:pPr>
        <w:pStyle w:val="2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de-DE"/>
        </w:rPr>
      </w:pPr>
      <w:r w:rsidRPr="00CD42C0">
        <w:rPr>
          <w:rFonts w:ascii="Times New Roman" w:hAnsi="Times New Roman"/>
          <w:color w:val="000000"/>
          <w:sz w:val="24"/>
          <w:szCs w:val="24"/>
          <w:lang w:eastAsia="de-DE"/>
        </w:rPr>
        <w:t xml:space="preserve">Макаров В., Макарова Г. Экспедиции души: психотерапия, духовность. – М.:Академический Проект; Культура, </w:t>
      </w:r>
      <w:r w:rsidRPr="0009460D">
        <w:rPr>
          <w:rFonts w:ascii="Times New Roman" w:hAnsi="Times New Roman"/>
          <w:color w:val="000000"/>
          <w:sz w:val="24"/>
          <w:szCs w:val="24"/>
          <w:lang w:eastAsia="de-DE"/>
        </w:rPr>
        <w:t>2011.</w:t>
      </w:r>
      <w:r w:rsidR="0009460D" w:rsidRPr="0009460D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–</w:t>
      </w:r>
      <w:r w:rsidRPr="0009460D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С. 326.</w:t>
      </w:r>
    </w:p>
    <w:p w:rsidR="005556C4" w:rsidRPr="0009460D" w:rsidRDefault="006D44FA" w:rsidP="00CD42C0">
      <w:pPr>
        <w:pStyle w:val="2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de-DE"/>
        </w:rPr>
      </w:pPr>
      <w:proofErr w:type="gramStart"/>
      <w:r w:rsidRPr="0009460D">
        <w:rPr>
          <w:rFonts w:ascii="Times New Roman" w:hAnsi="Times New Roman"/>
          <w:color w:val="000000"/>
          <w:sz w:val="24"/>
          <w:szCs w:val="24"/>
          <w:lang w:eastAsia="de-DE"/>
        </w:rPr>
        <w:t xml:space="preserve">Методические рекомендации </w:t>
      </w:r>
      <w:r w:rsidR="005556C4" w:rsidRPr="0009460D">
        <w:rPr>
          <w:rFonts w:ascii="Times New Roman" w:hAnsi="Times New Roman"/>
          <w:color w:val="000000"/>
          <w:sz w:val="24"/>
          <w:szCs w:val="24"/>
          <w:lang w:eastAsia="de-DE"/>
        </w:rPr>
        <w:t>Психологическая подготовка специалистов МЧС Россиина примере психологической подготовки спасателей в рамках повышения классности).</w:t>
      </w:r>
      <w:proofErr w:type="gramEnd"/>
      <w:r w:rsidR="0009460D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</w:t>
      </w:r>
      <w:r w:rsidR="005556C4" w:rsidRPr="0009460D">
        <w:rPr>
          <w:rFonts w:ascii="Times New Roman" w:hAnsi="Times New Roman"/>
          <w:color w:val="000000"/>
          <w:sz w:val="24"/>
          <w:szCs w:val="24"/>
          <w:lang w:eastAsia="de-DE"/>
        </w:rPr>
        <w:t>–</w:t>
      </w:r>
      <w:r w:rsidR="0009460D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</w:t>
      </w:r>
      <w:r w:rsidR="005556C4" w:rsidRPr="0009460D">
        <w:rPr>
          <w:rFonts w:ascii="Times New Roman" w:hAnsi="Times New Roman"/>
          <w:color w:val="000000"/>
          <w:sz w:val="24"/>
          <w:szCs w:val="24"/>
          <w:lang w:eastAsia="de-DE"/>
        </w:rPr>
        <w:t xml:space="preserve">М., 2009. </w:t>
      </w:r>
      <w:r w:rsidR="0009460D" w:rsidRPr="00CD42C0">
        <w:rPr>
          <w:rFonts w:ascii="Times New Roman" w:hAnsi="Times New Roman"/>
          <w:color w:val="000000"/>
          <w:sz w:val="24"/>
          <w:szCs w:val="24"/>
          <w:lang w:eastAsia="de-DE"/>
        </w:rPr>
        <w:t>–</w:t>
      </w:r>
      <w:r w:rsidR="0009460D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</w:t>
      </w:r>
      <w:r w:rsidR="005556C4" w:rsidRPr="0009460D">
        <w:rPr>
          <w:rFonts w:ascii="Times New Roman" w:hAnsi="Times New Roman"/>
          <w:color w:val="000000"/>
          <w:sz w:val="24"/>
          <w:szCs w:val="24"/>
          <w:lang w:eastAsia="de-DE"/>
        </w:rPr>
        <w:t>С.389. Под общей ред. Ю.С. Шойгу</w:t>
      </w:r>
    </w:p>
    <w:p w:rsidR="005556C4" w:rsidRPr="00CD42C0" w:rsidRDefault="005556C4" w:rsidP="00CD42C0">
      <w:pPr>
        <w:pStyle w:val="2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de-DE"/>
        </w:rPr>
      </w:pPr>
      <w:r w:rsidRPr="00CD42C0">
        <w:rPr>
          <w:rFonts w:ascii="Times New Roman" w:hAnsi="Times New Roman"/>
          <w:color w:val="000000"/>
          <w:sz w:val="24"/>
          <w:szCs w:val="24"/>
          <w:lang w:eastAsia="de-DE"/>
        </w:rPr>
        <w:t xml:space="preserve">Мюррей М. Метод Мюррей. – СПб: Шандал, 2012. </w:t>
      </w:r>
      <w:r w:rsidR="0009460D" w:rsidRPr="00CD42C0">
        <w:rPr>
          <w:rFonts w:ascii="Times New Roman" w:hAnsi="Times New Roman"/>
          <w:color w:val="000000"/>
          <w:sz w:val="24"/>
          <w:szCs w:val="24"/>
          <w:lang w:eastAsia="de-DE"/>
        </w:rPr>
        <w:t>–</w:t>
      </w:r>
      <w:r w:rsidR="0009460D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</w:t>
      </w:r>
      <w:r w:rsidR="0068762B">
        <w:rPr>
          <w:rFonts w:ascii="Times New Roman" w:hAnsi="Times New Roman"/>
          <w:color w:val="000000"/>
          <w:sz w:val="24"/>
          <w:szCs w:val="24"/>
          <w:lang w:eastAsia="de-DE"/>
        </w:rPr>
        <w:t>С</w:t>
      </w:r>
      <w:r w:rsidRPr="00CD42C0">
        <w:rPr>
          <w:rFonts w:ascii="Times New Roman" w:hAnsi="Times New Roman"/>
          <w:color w:val="000000"/>
          <w:sz w:val="24"/>
          <w:szCs w:val="24"/>
          <w:lang w:eastAsia="de-DE"/>
        </w:rPr>
        <w:t>. 410.</w:t>
      </w:r>
    </w:p>
    <w:p w:rsidR="000C064B" w:rsidRDefault="000C064B" w:rsidP="00CD42C0">
      <w:pPr>
        <w:pStyle w:val="2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de-DE"/>
        </w:rPr>
      </w:pPr>
      <w:r w:rsidRPr="00CD42C0">
        <w:rPr>
          <w:rFonts w:ascii="Times New Roman" w:hAnsi="Times New Roman"/>
          <w:color w:val="000000"/>
          <w:sz w:val="24"/>
          <w:szCs w:val="24"/>
          <w:lang w:eastAsia="de-DE"/>
        </w:rPr>
        <w:t>Спокойная Н.</w:t>
      </w:r>
      <w:r w:rsidR="007A5860" w:rsidRPr="00CD42C0">
        <w:rPr>
          <w:rFonts w:ascii="Times New Roman" w:hAnsi="Times New Roman"/>
          <w:color w:val="000000"/>
          <w:sz w:val="24"/>
          <w:szCs w:val="24"/>
          <w:lang w:eastAsia="de-DE"/>
        </w:rPr>
        <w:t>В.</w:t>
      </w:r>
      <w:r w:rsidRPr="00CD42C0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Об особенностях расстановочной работы в случае сильной травматиз</w:t>
      </w:r>
      <w:r w:rsidR="0068762B">
        <w:rPr>
          <w:rFonts w:ascii="Times New Roman" w:hAnsi="Times New Roman"/>
          <w:color w:val="000000"/>
          <w:sz w:val="24"/>
          <w:szCs w:val="24"/>
          <w:lang w:eastAsia="de-DE"/>
        </w:rPr>
        <w:t xml:space="preserve">ации // Психотерапия, №11, 2013 </w:t>
      </w:r>
      <w:r w:rsidR="0009460D" w:rsidRPr="0009460D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</w:t>
      </w:r>
      <w:r w:rsidR="0009460D" w:rsidRPr="00CD42C0">
        <w:rPr>
          <w:rFonts w:ascii="Times New Roman" w:hAnsi="Times New Roman"/>
          <w:color w:val="000000"/>
          <w:sz w:val="24"/>
          <w:szCs w:val="24"/>
          <w:lang w:eastAsia="de-DE"/>
        </w:rPr>
        <w:t>–</w:t>
      </w:r>
      <w:r w:rsidR="0009460D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</w:t>
      </w:r>
      <w:r w:rsidR="0068762B">
        <w:rPr>
          <w:rFonts w:ascii="Times New Roman" w:hAnsi="Times New Roman"/>
          <w:color w:val="000000"/>
          <w:sz w:val="24"/>
          <w:szCs w:val="24"/>
          <w:lang w:eastAsia="de-DE"/>
        </w:rPr>
        <w:t>С</w:t>
      </w:r>
      <w:r w:rsidRPr="00CD42C0">
        <w:rPr>
          <w:rFonts w:ascii="Times New Roman" w:hAnsi="Times New Roman"/>
          <w:color w:val="000000"/>
          <w:sz w:val="24"/>
          <w:szCs w:val="24"/>
          <w:lang w:eastAsia="de-DE"/>
        </w:rPr>
        <w:t>. 44-49.</w:t>
      </w:r>
    </w:p>
    <w:p w:rsidR="0068762B" w:rsidRPr="00CD42C0" w:rsidRDefault="0068762B" w:rsidP="0068762B">
      <w:pPr>
        <w:pStyle w:val="2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de-DE"/>
        </w:rPr>
      </w:pPr>
      <w:r w:rsidRPr="0068762B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Спокойная Н. В. Расстановочная работа в свете христианской психотерапии / Н. В. Спокойная // Психотерапия. – 2014. – № 11 (143), </w:t>
      </w:r>
      <w:proofErr w:type="spellStart"/>
      <w:r w:rsidRPr="0068762B">
        <w:rPr>
          <w:rFonts w:ascii="Times New Roman" w:hAnsi="Times New Roman"/>
          <w:color w:val="000000"/>
          <w:sz w:val="24"/>
          <w:szCs w:val="24"/>
          <w:lang w:eastAsia="de-DE"/>
        </w:rPr>
        <w:t>вып</w:t>
      </w:r>
      <w:proofErr w:type="spellEnd"/>
      <w:r w:rsidRPr="0068762B">
        <w:rPr>
          <w:rFonts w:ascii="Times New Roman" w:hAnsi="Times New Roman"/>
          <w:color w:val="000000"/>
          <w:sz w:val="24"/>
          <w:szCs w:val="24"/>
          <w:lang w:eastAsia="de-DE"/>
        </w:rPr>
        <w:t>. 3. – С. 88–89.</w:t>
      </w:r>
    </w:p>
    <w:p w:rsidR="000C064B" w:rsidRDefault="000C064B" w:rsidP="00CD42C0">
      <w:pPr>
        <w:pStyle w:val="2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de-DE"/>
        </w:rPr>
      </w:pPr>
      <w:r w:rsidRPr="00CD42C0">
        <w:rPr>
          <w:rFonts w:ascii="Times New Roman" w:hAnsi="Times New Roman"/>
          <w:color w:val="000000"/>
          <w:sz w:val="24"/>
          <w:szCs w:val="24"/>
          <w:lang w:eastAsia="de-DE"/>
        </w:rPr>
        <w:t xml:space="preserve">Спокойная Н.В., Симонова Т.И. Духовно-ориентированная психотерапия и системные расстановки: миссия </w:t>
      </w:r>
      <w:r w:rsidR="00F21807" w:rsidRPr="00CD42C0">
        <w:rPr>
          <w:rFonts w:ascii="Times New Roman" w:hAnsi="Times New Roman"/>
          <w:color w:val="000000"/>
          <w:sz w:val="24"/>
          <w:szCs w:val="24"/>
          <w:lang w:eastAsia="de-DE"/>
        </w:rPr>
        <w:t xml:space="preserve">и задачи //Психотерапия. – </w:t>
      </w:r>
      <w:r w:rsidRPr="00CD42C0">
        <w:rPr>
          <w:rFonts w:ascii="Times New Roman" w:hAnsi="Times New Roman"/>
          <w:color w:val="000000"/>
          <w:sz w:val="24"/>
          <w:szCs w:val="24"/>
          <w:lang w:eastAsia="de-DE"/>
        </w:rPr>
        <w:t>№5</w:t>
      </w:r>
      <w:r w:rsidR="00F21807" w:rsidRPr="00CD42C0">
        <w:rPr>
          <w:rFonts w:ascii="Times New Roman" w:hAnsi="Times New Roman"/>
          <w:color w:val="000000"/>
          <w:sz w:val="24"/>
          <w:szCs w:val="24"/>
          <w:lang w:eastAsia="de-DE"/>
        </w:rPr>
        <w:t>, 2015</w:t>
      </w:r>
      <w:r w:rsidR="0068762B">
        <w:rPr>
          <w:rFonts w:ascii="Times New Roman" w:hAnsi="Times New Roman"/>
          <w:color w:val="000000"/>
          <w:sz w:val="24"/>
          <w:szCs w:val="24"/>
          <w:lang w:eastAsia="de-DE"/>
        </w:rPr>
        <w:t>– С</w:t>
      </w:r>
      <w:r w:rsidRPr="00CD42C0">
        <w:rPr>
          <w:rFonts w:ascii="Times New Roman" w:hAnsi="Times New Roman"/>
          <w:color w:val="000000"/>
          <w:sz w:val="24"/>
          <w:szCs w:val="24"/>
          <w:lang w:eastAsia="de-DE"/>
        </w:rPr>
        <w:t>. 78-81.</w:t>
      </w:r>
    </w:p>
    <w:p w:rsidR="00CD42C0" w:rsidRPr="0009460D" w:rsidRDefault="00CD42C0" w:rsidP="00CD42C0">
      <w:pPr>
        <w:pStyle w:val="2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de-DE"/>
        </w:rPr>
      </w:pPr>
      <w:r w:rsidRPr="00CD42C0">
        <w:rPr>
          <w:rFonts w:ascii="Times New Roman" w:hAnsi="Times New Roman"/>
          <w:color w:val="000000"/>
          <w:sz w:val="24"/>
          <w:szCs w:val="24"/>
          <w:lang w:eastAsia="de-DE"/>
        </w:rPr>
        <w:t xml:space="preserve">Спокойная Н.В., Симонова Т.И. Системные расстановки в онлайн-формате // Психотерапия. – 2015. №9 – </w:t>
      </w:r>
      <w:r w:rsidR="0068762B">
        <w:rPr>
          <w:rFonts w:ascii="Times New Roman" w:hAnsi="Times New Roman"/>
          <w:color w:val="000000"/>
          <w:sz w:val="24"/>
          <w:szCs w:val="24"/>
          <w:lang w:eastAsia="de-DE"/>
        </w:rPr>
        <w:t>С</w:t>
      </w:r>
      <w:r w:rsidRPr="00CD42C0">
        <w:rPr>
          <w:rFonts w:ascii="Times New Roman" w:hAnsi="Times New Roman"/>
          <w:color w:val="000000"/>
          <w:sz w:val="24"/>
          <w:szCs w:val="24"/>
          <w:lang w:eastAsia="de-DE"/>
        </w:rPr>
        <w:t>. 60-66.</w:t>
      </w:r>
    </w:p>
    <w:p w:rsidR="0068762B" w:rsidRPr="0068762B" w:rsidRDefault="000C064B" w:rsidP="0009460D">
      <w:pPr>
        <w:pStyle w:val="2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de-DE"/>
        </w:rPr>
      </w:pPr>
      <w:r w:rsidRPr="0068762B">
        <w:rPr>
          <w:rFonts w:ascii="Times New Roman" w:hAnsi="Times New Roman"/>
          <w:color w:val="000000"/>
          <w:sz w:val="24"/>
          <w:szCs w:val="24"/>
          <w:lang w:eastAsia="de-DE"/>
        </w:rPr>
        <w:lastRenderedPageBreak/>
        <w:t xml:space="preserve">Спокойная Н.В. </w:t>
      </w:r>
      <w:proofErr w:type="spellStart"/>
      <w:r w:rsidRPr="0068762B">
        <w:rPr>
          <w:rFonts w:ascii="Times New Roman" w:hAnsi="Times New Roman"/>
          <w:color w:val="000000"/>
          <w:sz w:val="24"/>
          <w:szCs w:val="24"/>
          <w:lang w:eastAsia="de-DE"/>
        </w:rPr>
        <w:t>Четырехчастная</w:t>
      </w:r>
      <w:proofErr w:type="spellEnd"/>
      <w:r w:rsidRPr="0068762B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модель </w:t>
      </w:r>
      <w:proofErr w:type="spellStart"/>
      <w:r w:rsidRPr="0068762B">
        <w:rPr>
          <w:rFonts w:ascii="Times New Roman" w:hAnsi="Times New Roman"/>
          <w:color w:val="000000"/>
          <w:sz w:val="24"/>
          <w:szCs w:val="24"/>
          <w:lang w:eastAsia="de-DE"/>
        </w:rPr>
        <w:t>Дух-Интеллект-Эмоции-Тело</w:t>
      </w:r>
      <w:proofErr w:type="spellEnd"/>
      <w:r w:rsidR="0009460D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</w:t>
      </w:r>
      <w:r w:rsidRPr="0068762B">
        <w:rPr>
          <w:rFonts w:ascii="Times New Roman" w:hAnsi="Times New Roman"/>
          <w:color w:val="000000"/>
          <w:sz w:val="24"/>
          <w:szCs w:val="24"/>
          <w:lang w:eastAsia="de-DE"/>
        </w:rPr>
        <w:t xml:space="preserve">для обнаружения скрытой травмы детства и работы с </w:t>
      </w:r>
      <w:r w:rsidR="00F21807" w:rsidRPr="0068762B">
        <w:rPr>
          <w:rFonts w:ascii="Times New Roman" w:hAnsi="Times New Roman"/>
          <w:color w:val="000000"/>
          <w:sz w:val="24"/>
          <w:szCs w:val="24"/>
          <w:lang w:eastAsia="de-DE"/>
        </w:rPr>
        <w:t>ней // Психотерапия. – 2015. №11</w:t>
      </w:r>
      <w:r w:rsidRPr="0068762B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– </w:t>
      </w:r>
      <w:r w:rsidR="00F21807" w:rsidRPr="0068762B">
        <w:rPr>
          <w:rFonts w:ascii="Times New Roman" w:hAnsi="Times New Roman"/>
          <w:color w:val="000000"/>
          <w:sz w:val="24"/>
          <w:szCs w:val="24"/>
          <w:lang w:eastAsia="de-DE"/>
        </w:rPr>
        <w:t>С.</w:t>
      </w:r>
      <w:r w:rsidRPr="0068762B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75-77.</w:t>
      </w:r>
    </w:p>
    <w:p w:rsidR="0068762B" w:rsidRPr="0068762B" w:rsidRDefault="0068762B" w:rsidP="0068762B">
      <w:pPr>
        <w:pStyle w:val="2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de-DE"/>
        </w:rPr>
      </w:pPr>
      <w:r w:rsidRPr="0068762B">
        <w:rPr>
          <w:rFonts w:ascii="Times New Roman" w:hAnsi="Times New Roman"/>
          <w:color w:val="000000"/>
          <w:sz w:val="24"/>
          <w:szCs w:val="24"/>
          <w:lang w:eastAsia="de-DE"/>
        </w:rPr>
        <w:t>Спокойная Н. В. Духовно-ориентированный подход и Духовно-ориентированная системная расстановка в интегральной психотерапии тяжёлой травмы / Н. В. Спокойная // Психотерапия. – 2016. – № 7 (163). – С. 56–77.</w:t>
      </w:r>
    </w:p>
    <w:p w:rsidR="000C064B" w:rsidRPr="00CD42C0" w:rsidRDefault="00CD42C0" w:rsidP="00CD42C0">
      <w:pPr>
        <w:pStyle w:val="2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de-DE"/>
        </w:rPr>
      </w:pPr>
      <w:r>
        <w:rPr>
          <w:rFonts w:ascii="Times New Roman" w:hAnsi="Times New Roman"/>
          <w:color w:val="000000"/>
          <w:sz w:val="24"/>
          <w:szCs w:val="24"/>
          <w:lang w:eastAsia="de-DE"/>
        </w:rPr>
        <w:t xml:space="preserve">Спокойная Н.В. </w:t>
      </w:r>
      <w:r w:rsidR="000C064B" w:rsidRPr="00CD42C0">
        <w:rPr>
          <w:rFonts w:ascii="Times New Roman" w:hAnsi="Times New Roman"/>
          <w:color w:val="000000"/>
          <w:sz w:val="24"/>
          <w:szCs w:val="24"/>
          <w:lang w:eastAsia="de-DE"/>
        </w:rPr>
        <w:t>«Цепная передача» в групповой экспрес</w:t>
      </w:r>
      <w:r>
        <w:rPr>
          <w:rFonts w:ascii="Times New Roman" w:hAnsi="Times New Roman"/>
          <w:color w:val="000000"/>
          <w:sz w:val="24"/>
          <w:szCs w:val="24"/>
          <w:lang w:eastAsia="de-DE"/>
        </w:rPr>
        <w:t>с-терапии травмы</w:t>
      </w:r>
      <w:r w:rsidR="000C064B" w:rsidRPr="00CD42C0">
        <w:rPr>
          <w:rFonts w:ascii="Times New Roman" w:hAnsi="Times New Roman"/>
          <w:color w:val="000000"/>
          <w:sz w:val="24"/>
          <w:szCs w:val="24"/>
          <w:lang w:eastAsia="de-DE"/>
        </w:rPr>
        <w:t>// Психическое здоровье о</w:t>
      </w:r>
      <w:r w:rsidR="0068762B">
        <w:rPr>
          <w:rFonts w:ascii="Times New Roman" w:hAnsi="Times New Roman"/>
          <w:color w:val="000000"/>
          <w:sz w:val="24"/>
          <w:szCs w:val="24"/>
          <w:lang w:eastAsia="de-DE"/>
        </w:rPr>
        <w:t xml:space="preserve">бщества в </w:t>
      </w:r>
      <w:proofErr w:type="spellStart"/>
      <w:r w:rsidR="0068762B">
        <w:rPr>
          <w:rFonts w:ascii="Times New Roman" w:hAnsi="Times New Roman"/>
          <w:color w:val="000000"/>
          <w:sz w:val="24"/>
          <w:szCs w:val="24"/>
          <w:lang w:eastAsia="de-DE"/>
        </w:rPr>
        <w:t>постсовременном</w:t>
      </w:r>
      <w:proofErr w:type="spellEnd"/>
      <w:r w:rsidR="0068762B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мире: материалы </w:t>
      </w:r>
      <w:r w:rsidR="000C064B" w:rsidRPr="00CD42C0">
        <w:rPr>
          <w:rFonts w:ascii="Times New Roman" w:hAnsi="Times New Roman"/>
          <w:color w:val="000000"/>
          <w:sz w:val="24"/>
          <w:szCs w:val="24"/>
          <w:lang w:eastAsia="de-DE"/>
        </w:rPr>
        <w:t xml:space="preserve">Форума специалистов помогающих профессий– Новосибирск: Издательство НГТУ, 2016. </w:t>
      </w:r>
      <w:r w:rsidR="00767550" w:rsidRPr="00CD42C0">
        <w:rPr>
          <w:rFonts w:ascii="Times New Roman" w:hAnsi="Times New Roman"/>
          <w:color w:val="000000"/>
          <w:sz w:val="24"/>
          <w:szCs w:val="24"/>
          <w:lang w:eastAsia="de-DE"/>
        </w:rPr>
        <w:t>–</w:t>
      </w:r>
      <w:r w:rsidR="00767550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</w:t>
      </w:r>
      <w:r w:rsidR="0068762B">
        <w:rPr>
          <w:rFonts w:ascii="Times New Roman" w:hAnsi="Times New Roman"/>
          <w:color w:val="000000"/>
          <w:sz w:val="24"/>
          <w:szCs w:val="24"/>
          <w:lang w:eastAsia="de-DE"/>
        </w:rPr>
        <w:t>С</w:t>
      </w:r>
      <w:r w:rsidR="00F21807" w:rsidRPr="00CD42C0">
        <w:rPr>
          <w:rFonts w:ascii="Times New Roman" w:hAnsi="Times New Roman"/>
          <w:color w:val="000000"/>
          <w:sz w:val="24"/>
          <w:szCs w:val="24"/>
          <w:lang w:eastAsia="de-DE"/>
        </w:rPr>
        <w:t>.</w:t>
      </w:r>
      <w:r w:rsidR="000C064B" w:rsidRPr="00CD42C0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148-153.</w:t>
      </w:r>
    </w:p>
    <w:p w:rsidR="000C064B" w:rsidRDefault="000C064B" w:rsidP="00CD42C0">
      <w:pPr>
        <w:pStyle w:val="2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de-DE"/>
        </w:rPr>
      </w:pPr>
      <w:r w:rsidRPr="00CD42C0">
        <w:rPr>
          <w:rFonts w:ascii="Times New Roman" w:hAnsi="Times New Roman"/>
          <w:color w:val="000000"/>
          <w:sz w:val="24"/>
          <w:szCs w:val="24"/>
          <w:lang w:eastAsia="de-DE"/>
        </w:rPr>
        <w:t xml:space="preserve">Спокойная Н.В. Духовно-ориентированный подход в случае терапии, так называемой, «чёрной магии» (очень тяжёлой травмы) в системе клиента. // Психотерапия. —2016, N12 </w:t>
      </w:r>
      <w:r w:rsidR="007A5860" w:rsidRPr="00CD42C0">
        <w:rPr>
          <w:rFonts w:ascii="Times New Roman" w:hAnsi="Times New Roman"/>
          <w:color w:val="000000"/>
          <w:sz w:val="24"/>
          <w:szCs w:val="24"/>
          <w:lang w:eastAsia="de-DE"/>
        </w:rPr>
        <w:t xml:space="preserve">– </w:t>
      </w:r>
      <w:r w:rsidR="00F21807" w:rsidRPr="00CD42C0">
        <w:rPr>
          <w:rFonts w:ascii="Times New Roman" w:hAnsi="Times New Roman"/>
          <w:color w:val="000000"/>
          <w:sz w:val="24"/>
          <w:szCs w:val="24"/>
          <w:lang w:eastAsia="de-DE"/>
        </w:rPr>
        <w:t>С.</w:t>
      </w:r>
      <w:r w:rsidRPr="00CD42C0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39-45. </w:t>
      </w:r>
    </w:p>
    <w:p w:rsidR="001C37EE" w:rsidRDefault="0068762B" w:rsidP="001C37EE">
      <w:pPr>
        <w:pStyle w:val="2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de-DE"/>
        </w:rPr>
      </w:pPr>
      <w:r w:rsidRPr="001C37EE">
        <w:rPr>
          <w:rFonts w:ascii="Times New Roman" w:hAnsi="Times New Roman"/>
          <w:color w:val="000000"/>
          <w:sz w:val="24"/>
          <w:szCs w:val="24"/>
          <w:lang w:eastAsia="de-DE"/>
        </w:rPr>
        <w:t>Спокойная Н. В. Экология взаимоотношений терапевт (коуч) – клиент при работе с тяжёлой травмой / Н. В. Спокойная // Психотерапия. – 2016. – № 12 (168). –  С. 121.</w:t>
      </w:r>
    </w:p>
    <w:p w:rsidR="0068762B" w:rsidRDefault="00C705C4" w:rsidP="001C37EE">
      <w:pPr>
        <w:pStyle w:val="2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de-DE"/>
        </w:rPr>
      </w:pPr>
      <w:r>
        <w:rPr>
          <w:rFonts w:ascii="Times New Roman" w:hAnsi="Times New Roman"/>
          <w:color w:val="000000"/>
          <w:sz w:val="24"/>
          <w:szCs w:val="24"/>
          <w:lang w:eastAsia="de-DE"/>
        </w:rPr>
        <w:t xml:space="preserve">Спокойная Н.В. </w:t>
      </w:r>
      <w:r w:rsidR="001C37EE" w:rsidRPr="001C37EE">
        <w:rPr>
          <w:rFonts w:ascii="Times New Roman" w:hAnsi="Times New Roman"/>
          <w:color w:val="000000"/>
          <w:sz w:val="24"/>
          <w:szCs w:val="24"/>
          <w:lang w:eastAsia="de-DE"/>
        </w:rPr>
        <w:t>Заповеди Божии (библейские и евангельские) как порядки в расстановочной работе.Взгляд теолога на расстановочную работу</w:t>
      </w:r>
      <w:r w:rsidR="001C37EE">
        <w:rPr>
          <w:rFonts w:ascii="Times New Roman" w:hAnsi="Times New Roman"/>
          <w:color w:val="000000"/>
          <w:sz w:val="24"/>
          <w:szCs w:val="24"/>
          <w:lang w:eastAsia="de-DE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de-DE"/>
        </w:rPr>
        <w:t>М., 2007.</w:t>
      </w:r>
      <w:r w:rsidR="001C37EE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Электронный ресурс </w:t>
      </w:r>
      <w:r w:rsidR="001C37EE" w:rsidRPr="001C37EE">
        <w:rPr>
          <w:rFonts w:ascii="Times New Roman" w:hAnsi="Times New Roman"/>
          <w:color w:val="000000"/>
          <w:sz w:val="24"/>
          <w:szCs w:val="24"/>
          <w:lang w:eastAsia="de-DE"/>
        </w:rPr>
        <w:t>http:/./iis-berlin.de/Zapovedi_i_Rasstanovki_Statia.html</w:t>
      </w:r>
    </w:p>
    <w:p w:rsidR="001C37EE" w:rsidRPr="001C37EE" w:rsidRDefault="00C705C4" w:rsidP="00CE49A3">
      <w:pPr>
        <w:pStyle w:val="2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de-DE"/>
        </w:rPr>
      </w:pPr>
      <w:r>
        <w:rPr>
          <w:rFonts w:ascii="Times New Roman" w:hAnsi="Times New Roman"/>
          <w:color w:val="000000"/>
          <w:sz w:val="24"/>
          <w:szCs w:val="24"/>
          <w:lang w:eastAsia="de-DE"/>
        </w:rPr>
        <w:t>Спокойная Н.В. Восстановление</w:t>
      </w:r>
      <w:r w:rsidRPr="00C705C4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целостности личности в случаях инцеста, сексуального насилия и других тяжёлых травм</w:t>
      </w:r>
      <w:r>
        <w:rPr>
          <w:rFonts w:ascii="Times New Roman" w:hAnsi="Times New Roman"/>
          <w:color w:val="000000"/>
          <w:sz w:val="24"/>
          <w:szCs w:val="24"/>
          <w:lang w:eastAsia="de-DE"/>
        </w:rPr>
        <w:t xml:space="preserve"> с помощью расстановки внутренних частей М., 2007, электронный ресурс</w:t>
      </w:r>
      <w:r w:rsidR="00CE49A3" w:rsidRPr="00CE49A3">
        <w:rPr>
          <w:rFonts w:ascii="Times New Roman" w:hAnsi="Times New Roman"/>
          <w:color w:val="000000"/>
          <w:sz w:val="24"/>
          <w:szCs w:val="24"/>
          <w:lang w:eastAsia="de-DE"/>
        </w:rPr>
        <w:t>http://iis-berlin.de/TRAVMA_2007_1_versiya.html</w:t>
      </w:r>
    </w:p>
    <w:p w:rsidR="0068762B" w:rsidRPr="000E5AC8" w:rsidRDefault="0068762B" w:rsidP="000E5AC8">
      <w:pPr>
        <w:pStyle w:val="2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de-DE"/>
        </w:rPr>
      </w:pPr>
      <w:r w:rsidRPr="000E5AC8">
        <w:rPr>
          <w:rFonts w:ascii="Times New Roman" w:hAnsi="Times New Roman"/>
          <w:color w:val="000000"/>
          <w:sz w:val="24"/>
          <w:szCs w:val="24"/>
          <w:lang w:eastAsia="de-DE"/>
        </w:rPr>
        <w:t xml:space="preserve">Султанова Б. Интегральный подход к работе с симптомом и травмой в коллективных органах управления организации </w:t>
      </w:r>
      <w:r w:rsidR="000E5AC8">
        <w:rPr>
          <w:rFonts w:ascii="Times New Roman" w:hAnsi="Times New Roman"/>
          <w:color w:val="000000"/>
          <w:sz w:val="24"/>
          <w:szCs w:val="24"/>
          <w:lang w:eastAsia="de-DE"/>
        </w:rPr>
        <w:t xml:space="preserve">Б. Султанова </w:t>
      </w:r>
      <w:r w:rsidRPr="000E5AC8">
        <w:rPr>
          <w:rFonts w:ascii="Times New Roman" w:hAnsi="Times New Roman"/>
          <w:color w:val="000000"/>
          <w:sz w:val="24"/>
          <w:szCs w:val="24"/>
          <w:lang w:eastAsia="de-DE"/>
        </w:rPr>
        <w:t xml:space="preserve">// Психотерапия. – 2016. – № 12 (168). –  С. 121. </w:t>
      </w:r>
    </w:p>
    <w:p w:rsidR="000E5AC8" w:rsidRPr="001C37EE" w:rsidRDefault="000E5AC8" w:rsidP="0009460D">
      <w:pPr>
        <w:pStyle w:val="2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de-DE" w:eastAsia="de-DE"/>
        </w:rPr>
      </w:pPr>
      <w:proofErr w:type="spellStart"/>
      <w:r w:rsidRPr="001C37EE">
        <w:rPr>
          <w:rFonts w:ascii="Times New Roman" w:hAnsi="Times New Roman"/>
          <w:color w:val="000000"/>
          <w:sz w:val="24"/>
          <w:szCs w:val="24"/>
          <w:lang w:val="de-DE" w:eastAsia="de-DE"/>
        </w:rPr>
        <w:t>Eidman</w:t>
      </w:r>
      <w:proofErr w:type="spellEnd"/>
      <w:r w:rsidRPr="001C37EE">
        <w:rPr>
          <w:rFonts w:ascii="Times New Roman" w:hAnsi="Times New Roman"/>
          <w:color w:val="000000"/>
          <w:sz w:val="24"/>
          <w:szCs w:val="24"/>
          <w:lang w:val="de-DE" w:eastAsia="de-DE"/>
        </w:rPr>
        <w:t xml:space="preserve"> Freda. Trauma im Kontext Integrative Aufstellungsarbeit in der </w:t>
      </w:r>
      <w:proofErr w:type="spellStart"/>
      <w:r w:rsidRPr="001C37EE">
        <w:rPr>
          <w:rFonts w:ascii="Times New Roman" w:hAnsi="Times New Roman"/>
          <w:color w:val="000000"/>
          <w:sz w:val="24"/>
          <w:szCs w:val="24"/>
          <w:lang w:val="de-DE" w:eastAsia="de-DE"/>
        </w:rPr>
        <w:t>Traumatherapie</w:t>
      </w:r>
      <w:proofErr w:type="spellEnd"/>
      <w:r w:rsidRPr="001C37EE">
        <w:rPr>
          <w:rFonts w:ascii="Times New Roman" w:hAnsi="Times New Roman"/>
          <w:color w:val="000000"/>
          <w:sz w:val="24"/>
          <w:szCs w:val="24"/>
          <w:lang w:val="de-DE" w:eastAsia="de-DE"/>
        </w:rPr>
        <w:t xml:space="preserve">               </w:t>
      </w:r>
      <w:proofErr w:type="spellStart"/>
      <w:r w:rsidRPr="001C37EE">
        <w:rPr>
          <w:rFonts w:ascii="Times New Roman" w:hAnsi="Times New Roman"/>
          <w:color w:val="000000"/>
          <w:sz w:val="24"/>
          <w:szCs w:val="24"/>
          <w:lang w:val="de-DE" w:eastAsia="de-DE"/>
        </w:rPr>
        <w:t>Vanderhoeck&amp;Rupprecht</w:t>
      </w:r>
      <w:proofErr w:type="spellEnd"/>
      <w:r w:rsidRPr="001C37EE">
        <w:rPr>
          <w:rFonts w:ascii="Times New Roman" w:hAnsi="Times New Roman"/>
          <w:color w:val="000000"/>
          <w:sz w:val="24"/>
          <w:szCs w:val="24"/>
          <w:lang w:val="de-DE" w:eastAsia="de-DE"/>
        </w:rPr>
        <w:t xml:space="preserve">, Göttingen, 2009.  </w:t>
      </w:r>
    </w:p>
    <w:p w:rsidR="0068762B" w:rsidRPr="000E5AC8" w:rsidRDefault="000E5AC8" w:rsidP="0009460D">
      <w:pPr>
        <w:pStyle w:val="2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de-DE"/>
        </w:rPr>
      </w:pPr>
      <w:r w:rsidRPr="001C37EE">
        <w:rPr>
          <w:rFonts w:ascii="Times New Roman" w:hAnsi="Times New Roman"/>
          <w:color w:val="000000"/>
          <w:sz w:val="24"/>
          <w:szCs w:val="24"/>
          <w:lang w:val="de-DE" w:eastAsia="de-DE"/>
        </w:rPr>
        <w:t xml:space="preserve"> Spokoinyi Natalia. Wozu. Aufstellungen in Online-Modus? / Natalia Spokoinyi // Praxis der System Aufstellungen. </w:t>
      </w:r>
      <w:r w:rsidRPr="000E5AC8">
        <w:rPr>
          <w:rFonts w:ascii="Times New Roman" w:hAnsi="Times New Roman"/>
          <w:color w:val="000000"/>
          <w:sz w:val="24"/>
          <w:szCs w:val="24"/>
          <w:lang w:eastAsia="de-DE"/>
        </w:rPr>
        <w:t xml:space="preserve">2016. – </w:t>
      </w:r>
      <w:proofErr w:type="spellStart"/>
      <w:r w:rsidRPr="000E5AC8">
        <w:rPr>
          <w:rFonts w:ascii="Times New Roman" w:hAnsi="Times New Roman"/>
          <w:color w:val="000000"/>
          <w:sz w:val="24"/>
          <w:szCs w:val="24"/>
          <w:lang w:eastAsia="de-DE"/>
        </w:rPr>
        <w:t>No</w:t>
      </w:r>
      <w:proofErr w:type="spellEnd"/>
      <w:r w:rsidRPr="000E5AC8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1. –  S. 112–126.</w:t>
      </w:r>
    </w:p>
    <w:p w:rsidR="002860B1" w:rsidRPr="00D67D9C" w:rsidRDefault="002860B1" w:rsidP="00D67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de-DE"/>
        </w:rPr>
      </w:pPr>
      <w:r w:rsidRPr="002860B1">
        <w:rPr>
          <w:color w:val="000000"/>
          <w:lang w:val="ru-RU"/>
        </w:rPr>
        <w:br/>
      </w:r>
      <w:r w:rsidR="007F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de-DE"/>
        </w:rPr>
        <w:t>4. Миссия:</w:t>
      </w:r>
    </w:p>
    <w:p w:rsidR="002860B1" w:rsidRPr="002860B1" w:rsidRDefault="002860B1" w:rsidP="0028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286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de-DE"/>
        </w:rPr>
        <w:t>4.1. Миссия для клиентов</w:t>
      </w:r>
    </w:p>
    <w:p w:rsidR="002860B1" w:rsidRPr="002860B1" w:rsidRDefault="002860B1" w:rsidP="00D67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В наше время резко возрастающего количества травматических событий и их последствий, стресса от постоянных ускорений, в т.ч. потока информации, возрастает потребность в безопасных, экологичных, эффективных, краткосрочных и доступных для самостоятельного ис</w:t>
      </w:r>
      <w:r w:rsidR="00D52E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пользования </w:t>
      </w:r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психотерапевтических методах. Именно на стыке различных направлений, форм и методов работы творится всё новое. И мы призваны соединять всё лучшее, чего достигло человечество в области науки, искусства, философии, религии (межконфессионально) с целью обретения каждым конкретным человеком мира и гармонии с самим собой, другими людьми, Вселенной и Высшим </w:t>
      </w:r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lastRenderedPageBreak/>
        <w:t xml:space="preserve">началом. Поэтому так важна интеграция различных видов краткосрочной психотерапии, соединяющих творческие возможности тела, такие как движение, дыхание, звук и оттенки эмоций с высотами интеллекта (математики, физики…) и духа. </w:t>
      </w:r>
    </w:p>
    <w:p w:rsidR="002860B1" w:rsidRPr="002860B1" w:rsidRDefault="002860B1" w:rsidP="0028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Духовно-ориентированная краткосрочная интегральная психотерапия травмы призвана дать человеку возможность разбудить и услышать свой внутренний голос, а скорее призыв, почувствовать тот трамплин в себе, точку опоры, твёрдое основание, с которого можно, идя за этим призывом, прыгнуть выше и дальше. Обычно это называется личностный рост. </w:t>
      </w:r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</w:t>
      </w:r>
    </w:p>
    <w:p w:rsidR="002860B1" w:rsidRPr="002860B1" w:rsidRDefault="002860B1" w:rsidP="00D67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Известно, что любая травма расщепляет личность, искажает взгляд человека на себя, других людей и Вселенную. Восстановление личности человека в её целостности от тела и эмоций до интеллекта и духа позволяет осознать гармонию и высший смысл жизни, своё предназначение, радость бытия, единство с другими людьми и Высшим началом. Именно связь с Высшим даёт человеку ощущение своей ценности и соответственно ценности жизни, принятие себя как уникального и незаменимого. </w:t>
      </w:r>
    </w:p>
    <w:p w:rsidR="002860B1" w:rsidRPr="002860B1" w:rsidRDefault="002860B1" w:rsidP="0028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По данным современной физики частота духовных вибраций наивысшая, затем по убыванию в диапазоне следуют частоты интеллектуальные, эмоциональные и самые низкие у материального тела. Известно, что высшие вибрации оказывают целительное воздействие на более низкие. </w:t>
      </w:r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</w:t>
      </w:r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Поэтому терапия души наиболее эффективно осуществляется инструментами Духа. Работа КИТТ-методом </w:t>
      </w:r>
      <w:r w:rsidRPr="002860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de-DE"/>
        </w:rPr>
        <w:t>–</w:t>
      </w:r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это взгляд на проблему или болезнь из другого измерения (можно сказать, с другого ракурса), позволяющий увидеть ясно, почему и зачем она дана человеку, о чём на самом деле речь, и что нужно изменить в жизни или же во взгляде на жизнь. При этом или проблема разрешается, а болезнь уходит, или человек учится обходиться с её присутствием так, чтобы не терять равновесия и сил, оставаясь полноценно в жизни. Это обычно называется принятием. Жизнь становится цельной, все отдельные эпизоды, подобно </w:t>
      </w:r>
      <w:proofErr w:type="spellStart"/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па</w:t>
      </w:r>
      <w:r w:rsidR="007F63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з</w:t>
      </w:r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злу</w:t>
      </w:r>
      <w:proofErr w:type="spellEnd"/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, складываются в единую осмысленную картину восхождения к Высшей Цели. </w:t>
      </w:r>
    </w:p>
    <w:p w:rsidR="002860B1" w:rsidRPr="002860B1" w:rsidRDefault="002860B1" w:rsidP="00D67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proofErr w:type="gramStart"/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Это работа, соединяющая прошлое и </w:t>
      </w:r>
      <w:r w:rsidR="007F63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будущее в настоящем моменте, в «здесь и сейчас»,</w:t>
      </w:r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или в состоянии </w:t>
      </w:r>
      <w:proofErr w:type="spellStart"/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презентности</w:t>
      </w:r>
      <w:proofErr w:type="spellEnd"/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.</w:t>
      </w:r>
      <w:proofErr w:type="gramEnd"/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Простота и доступность метода во многих случаях даёт возможность клиенту, прошедшему небольшой инструктаж, работать с травмой самостоятельно, что в конечном итоге приводит к существенному улучшению физического, эмоционального, интеллектуального и духовного здоровья населения. Поэтому особую роль выполняют различные обучающие программы как для специалистов, так и для клиентов. КИТТ-метод позволяет проводи</w:t>
      </w:r>
      <w:r w:rsidR="000E5A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ть психотерапию и обучение в он</w:t>
      </w:r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лайн формате, чтобы мгновенно дотянуться до клиента в любой точке земного шара, невзирая на расстояние и языковой барьер. Метод позволяет теми же инструментами работать с травмой или симптомом семьи, организации, группы, общества, так как речь также идёт о восстановлении целостности любой травмированной системы. </w:t>
      </w:r>
    </w:p>
    <w:p w:rsidR="002860B1" w:rsidRPr="002860B1" w:rsidRDefault="002860B1" w:rsidP="0028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286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de-DE"/>
        </w:rPr>
        <w:t xml:space="preserve">4.2. Миссия КИТТ-метода для специалистов. </w:t>
      </w:r>
      <w:r w:rsidR="00D67D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Обеспечить </w:t>
      </w:r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высокой уровень квалификации и профессионального мастерс</w:t>
      </w:r>
      <w:r w:rsidR="00D67D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тва в теоретических и практичес</w:t>
      </w:r>
      <w:r w:rsidR="007F63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к</w:t>
      </w:r>
      <w:r w:rsidR="006D44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их аспектах, а также</w:t>
      </w:r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</w:t>
      </w:r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выработать персональную внутреннюю позицию психотерапевта, подразумевающую в первую очередь духовную ориентацию в своей работе</w:t>
      </w:r>
      <w:r w:rsidRPr="002860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de-DE"/>
        </w:rPr>
        <w:t>,</w:t>
      </w:r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более того, осознание этой работы как духовного пути. Это означает ра</w:t>
      </w:r>
      <w:r w:rsidR="00934E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звитие собственного потенциала –</w:t>
      </w:r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</w:t>
      </w:r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как интуиции и сенсорных способностей, так и умени</w:t>
      </w:r>
      <w:r w:rsidR="007F63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я быстро «заземляться»</w:t>
      </w:r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, входить в состояние </w:t>
      </w:r>
      <w:proofErr w:type="spellStart"/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презентности</w:t>
      </w:r>
      <w:proofErr w:type="spellEnd"/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, соединять </w:t>
      </w:r>
      <w:proofErr w:type="spellStart"/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эмпатию</w:t>
      </w:r>
      <w:proofErr w:type="spellEnd"/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к клиенту с нейтральностью, умением держать удар и равновесие при работе </w:t>
      </w:r>
      <w:proofErr w:type="gramStart"/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с</w:t>
      </w:r>
      <w:proofErr w:type="gramEnd"/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тяжёлым.</w:t>
      </w:r>
    </w:p>
    <w:p w:rsidR="002860B1" w:rsidRPr="002860B1" w:rsidRDefault="002860B1" w:rsidP="002860B1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</w:p>
    <w:p w:rsidR="002860B1" w:rsidRPr="002860B1" w:rsidRDefault="00D67D9C" w:rsidP="007F6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de-DE"/>
        </w:rPr>
        <w:t>5.</w:t>
      </w:r>
      <w:r w:rsidR="007F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de-DE"/>
        </w:rPr>
        <w:t>Основные формы применени</w:t>
      </w:r>
      <w:r w:rsidR="007F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de-DE"/>
        </w:rPr>
        <w:t>я:</w:t>
      </w:r>
    </w:p>
    <w:p w:rsidR="002860B1" w:rsidRPr="002860B1" w:rsidRDefault="002860B1" w:rsidP="007F63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2860B1">
        <w:rPr>
          <w:rFonts w:ascii="Times New Roman" w:eastAsia="Times New Roman" w:hAnsi="Times New Roman" w:cs="Times New Roman"/>
          <w:color w:val="000000"/>
          <w:lang w:val="ru-RU" w:eastAsia="de-DE"/>
        </w:rPr>
        <w:t>Краткосрочная интегральная терапия травмы (КИТТ)</w:t>
      </w:r>
      <w:r w:rsidR="007F6373">
        <w:rPr>
          <w:rFonts w:ascii="Times New Roman" w:eastAsia="Times New Roman" w:hAnsi="Times New Roman" w:cs="Times New Roman"/>
          <w:color w:val="000000"/>
          <w:lang w:val="ru-RU" w:eastAsia="de-DE"/>
        </w:rPr>
        <w:t xml:space="preserve"> </w:t>
      </w:r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может применяться как в индивидуальной, так и в групповой психотерапии. В формате КИТТ возможно </w:t>
      </w:r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lastRenderedPageBreak/>
        <w:t>проведение консультирования, терапии (КИТТ-психотерапевт может эффективно работать на всех этапах психотерапевтического процесса от сбора анамнеза до успешного завершения психотерапевтического воздействия и последующей поддержки клиента), супервизии, коучинга, обучения, семинаров и тренингов. Большое внимание уделяется сертификации специалистов и контролю качества. Особое место должна занимать научно-исследовательская и просветительская работа, научно-публицистическая деятельность, активное участие в конгрессах и конференциях родственных специальностей и организация собственных мероприятий.</w:t>
      </w:r>
    </w:p>
    <w:p w:rsidR="002860B1" w:rsidRPr="002860B1" w:rsidRDefault="002860B1" w:rsidP="00286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</w:p>
    <w:p w:rsidR="007F6373" w:rsidRPr="00D67D9C" w:rsidRDefault="00D67D9C" w:rsidP="00D67D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de-DE"/>
        </w:rPr>
        <w:t xml:space="preserve">6. </w:t>
      </w:r>
      <w:r w:rsidR="002860B1" w:rsidRPr="00286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de-DE"/>
        </w:rPr>
        <w:t>Другие методы психотерапии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de-DE"/>
        </w:rPr>
        <w:t>, применяемые наряду с основн</w:t>
      </w:r>
      <w:r w:rsidR="007F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de-DE"/>
        </w:rPr>
        <w:t>ым:</w:t>
      </w:r>
    </w:p>
    <w:p w:rsidR="002860B1" w:rsidRPr="002860B1" w:rsidRDefault="006D44FA" w:rsidP="00D67D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Вместе с КИТТ</w:t>
      </w:r>
      <w:r w:rsidR="002860B1"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</w:t>
      </w:r>
      <w:r w:rsidR="002860B1"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возмо</w:t>
      </w:r>
      <w:r w:rsidR="00934E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жно применение всех методов краткосрочной</w:t>
      </w:r>
      <w:r w:rsidR="002860B1"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психотерапии, так как работа с травмой присутствует во всех направлениях психотерапии. Наиболее оправданно применение КИТТ со следующими модальностями</w:t>
      </w:r>
      <w:r w:rsidR="007F63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психотерапии</w:t>
      </w:r>
      <w:r w:rsidR="002860B1"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: Экзистенциальная психотерапия, Системные расстановки, Телесно-ориентированная психотерапия, Театр архетипов, Терапия творческим самовыражением, Системная семейная терапия, Арт-психотерапия.</w:t>
      </w:r>
    </w:p>
    <w:p w:rsidR="002860B1" w:rsidRPr="002860B1" w:rsidRDefault="002860B1" w:rsidP="002860B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</w:p>
    <w:p w:rsidR="002860B1" w:rsidRPr="00D67D9C" w:rsidRDefault="00D67D9C" w:rsidP="00D67D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de-DE"/>
        </w:rPr>
        <w:t xml:space="preserve">7. </w:t>
      </w:r>
      <w:r w:rsidR="002860B1" w:rsidRPr="00286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de-DE"/>
        </w:rPr>
        <w:t>Отличия от д</w:t>
      </w:r>
      <w:r w:rsidR="00B13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de-DE"/>
        </w:rPr>
        <w:t>ругих, родственных модальностей</w:t>
      </w:r>
      <w:r w:rsidR="007F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de-DE"/>
        </w:rPr>
        <w:t>:</w:t>
      </w:r>
    </w:p>
    <w:p w:rsidR="002860B1" w:rsidRPr="002860B1" w:rsidRDefault="002860B1" w:rsidP="00D67D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КИТТ ставит во главу угла:</w:t>
      </w:r>
    </w:p>
    <w:p w:rsidR="002860B1" w:rsidRPr="002860B1" w:rsidRDefault="002860B1" w:rsidP="002860B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восстановление целостности человека и любой системы (организации, семьи, группы…) на всех уровнях от тела до духа;</w:t>
      </w:r>
    </w:p>
    <w:p w:rsidR="002860B1" w:rsidRPr="002860B1" w:rsidRDefault="002860B1" w:rsidP="002860B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proofErr w:type="spellStart"/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проведение</w:t>
      </w:r>
      <w:proofErr w:type="spellEnd"/>
      <w:r w:rsidR="007F63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</w:t>
      </w:r>
      <w:proofErr w:type="spellStart"/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терапии</w:t>
      </w:r>
      <w:proofErr w:type="spellEnd"/>
      <w:r w:rsidR="007F63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</w:t>
      </w:r>
      <w:proofErr w:type="spellStart"/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души</w:t>
      </w:r>
      <w:proofErr w:type="spellEnd"/>
      <w:r w:rsidR="007F63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</w:t>
      </w:r>
      <w:proofErr w:type="spellStart"/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инструментами</w:t>
      </w:r>
      <w:proofErr w:type="spellEnd"/>
      <w:r w:rsidR="007F63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</w:t>
      </w:r>
      <w:proofErr w:type="spellStart"/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духа</w:t>
      </w:r>
      <w:proofErr w:type="spellEnd"/>
      <w:r w:rsidR="007F63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;</w:t>
      </w:r>
    </w:p>
    <w:p w:rsidR="002860B1" w:rsidRPr="002860B1" w:rsidRDefault="002860B1" w:rsidP="002860B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не отказ или избавление </w:t>
      </w:r>
      <w:proofErr w:type="gramStart"/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от</w:t>
      </w:r>
      <w:proofErr w:type="gramEnd"/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тяжёлого, а трансформацию его в ресурсы;</w:t>
      </w:r>
    </w:p>
    <w:p w:rsidR="002860B1" w:rsidRPr="002860B1" w:rsidRDefault="002860B1" w:rsidP="002860B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proofErr w:type="spellStart"/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системный</w:t>
      </w:r>
      <w:proofErr w:type="spellEnd"/>
      <w:r w:rsidR="007F63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</w:t>
      </w:r>
      <w:proofErr w:type="spellStart"/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подход</w:t>
      </w:r>
      <w:proofErr w:type="spellEnd"/>
      <w:r w:rsidR="007F63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;</w:t>
      </w:r>
    </w:p>
    <w:p w:rsidR="002860B1" w:rsidRPr="002860B1" w:rsidRDefault="002860B1" w:rsidP="002860B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совместную работу клиента и терапевта исключительно в состоянии </w:t>
      </w:r>
      <w:proofErr w:type="spellStart"/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презентности</w:t>
      </w:r>
      <w:proofErr w:type="spellEnd"/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, </w:t>
      </w:r>
      <w:proofErr w:type="gramStart"/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в</w:t>
      </w:r>
      <w:proofErr w:type="gramEnd"/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</w:t>
      </w:r>
      <w:r w:rsidR="007F63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«</w:t>
      </w:r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здесь и сейчас</w:t>
      </w:r>
      <w:r w:rsidR="007F63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»</w:t>
      </w:r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; </w:t>
      </w:r>
    </w:p>
    <w:p w:rsidR="002860B1" w:rsidRPr="002860B1" w:rsidRDefault="002860B1" w:rsidP="002860B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расшир</w:t>
      </w:r>
      <w:r w:rsidR="007F63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ение понятия</w:t>
      </w:r>
      <w:r w:rsidR="007F6373"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травмы</w:t>
      </w:r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от психической для человека до травмы и симптома семьи, организации, группы; </w:t>
      </w:r>
    </w:p>
    <w:p w:rsidR="002860B1" w:rsidRPr="002860B1" w:rsidRDefault="002860B1" w:rsidP="002860B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интеграци</w:t>
      </w:r>
      <w:r w:rsidR="007F63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ю</w:t>
      </w:r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лучших краткосрочных психотерапевтических методов для оптимальной помощи клиенту.</w:t>
      </w:r>
    </w:p>
    <w:p w:rsidR="002860B1" w:rsidRPr="002860B1" w:rsidRDefault="002860B1" w:rsidP="002860B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</w:p>
    <w:p w:rsidR="002860B1" w:rsidRPr="00D67D9C" w:rsidRDefault="00D67D9C" w:rsidP="00D67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de-DE"/>
        </w:rPr>
        <w:t xml:space="preserve">8. </w:t>
      </w:r>
      <w:r w:rsidR="002860B1" w:rsidRPr="00286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de-DE"/>
        </w:rPr>
        <w:t xml:space="preserve">Реквизиты автора или организации, </w:t>
      </w:r>
      <w:proofErr w:type="gramStart"/>
      <w:r w:rsidR="002860B1" w:rsidRPr="00286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de-DE"/>
        </w:rPr>
        <w:t>представляющих</w:t>
      </w:r>
      <w:proofErr w:type="gramEnd"/>
      <w:r w:rsidR="002860B1" w:rsidRPr="00286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de-DE"/>
        </w:rPr>
        <w:t xml:space="preserve"> данную мода</w:t>
      </w:r>
      <w:r w:rsidR="00B13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de-DE"/>
        </w:rPr>
        <w:t>льность</w:t>
      </w:r>
      <w:r w:rsidR="007F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de-DE"/>
        </w:rPr>
        <w:t>:</w:t>
      </w:r>
    </w:p>
    <w:p w:rsidR="000B5014" w:rsidRDefault="000B5014" w:rsidP="002860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ru-RU" w:eastAsia="de-DE"/>
        </w:rPr>
      </w:pPr>
    </w:p>
    <w:p w:rsidR="002860B1" w:rsidRPr="002860B1" w:rsidRDefault="002860B1" w:rsidP="007F6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proofErr w:type="gramStart"/>
      <w:r w:rsidRPr="002860B1">
        <w:rPr>
          <w:rFonts w:ascii="Times New Roman" w:eastAsia="Times New Roman" w:hAnsi="Times New Roman" w:cs="Times New Roman"/>
          <w:b/>
          <w:color w:val="000000"/>
          <w:lang w:val="ru-RU" w:eastAsia="de-DE"/>
        </w:rPr>
        <w:t>Спокойная Наталья Вадимовна</w:t>
      </w:r>
      <w:r w:rsidR="007F6373">
        <w:rPr>
          <w:rFonts w:ascii="Times New Roman" w:eastAsia="Times New Roman" w:hAnsi="Times New Roman" w:cs="Times New Roman"/>
          <w:b/>
          <w:color w:val="000000"/>
          <w:lang w:val="ru-RU" w:eastAsia="de-DE"/>
        </w:rPr>
        <w:t xml:space="preserve"> </w:t>
      </w:r>
      <w:r w:rsidR="00D52E21">
        <w:rPr>
          <w:rFonts w:ascii="Times New Roman" w:eastAsia="Times New Roman" w:hAnsi="Times New Roman" w:cs="Times New Roman"/>
          <w:color w:val="000000"/>
          <w:lang w:val="ru-RU" w:eastAsia="de-DE"/>
        </w:rPr>
        <w:t>(</w:t>
      </w:r>
      <w:proofErr w:type="spellStart"/>
      <w:r w:rsidR="00D52E21" w:rsidRPr="002860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de-DE"/>
        </w:rPr>
        <w:t>Spokoinyi</w:t>
      </w:r>
      <w:proofErr w:type="spellEnd"/>
      <w:r w:rsidR="007F63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de-DE"/>
        </w:rPr>
        <w:t xml:space="preserve"> </w:t>
      </w:r>
      <w:r w:rsidR="00D52E21" w:rsidRPr="002860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de-DE"/>
        </w:rPr>
        <w:t>Natalia</w:t>
      </w:r>
      <w:r w:rsidR="00D52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de-DE"/>
        </w:rPr>
        <w:t xml:space="preserve">) </w:t>
      </w:r>
      <w:r w:rsidR="00D52E21">
        <w:rPr>
          <w:rFonts w:ascii="Times New Roman" w:eastAsia="Times New Roman" w:hAnsi="Times New Roman" w:cs="Times New Roman"/>
          <w:color w:val="000000"/>
          <w:lang w:val="ru-RU" w:eastAsia="de-DE"/>
        </w:rPr>
        <w:t>–</w:t>
      </w:r>
      <w:r w:rsidRPr="002860B1">
        <w:rPr>
          <w:rFonts w:ascii="Times New Roman" w:eastAsia="Times New Roman" w:hAnsi="Times New Roman" w:cs="Times New Roman"/>
          <w:color w:val="000000"/>
          <w:lang w:val="ru-RU" w:eastAsia="de-DE"/>
        </w:rPr>
        <w:t xml:space="preserve"> директор </w:t>
      </w:r>
      <w:r w:rsidRPr="002860B1">
        <w:rPr>
          <w:rFonts w:ascii="Times New Roman" w:eastAsia="Times New Roman" w:hAnsi="Times New Roman" w:cs="Times New Roman"/>
          <w:color w:val="000000"/>
          <w:lang w:eastAsia="de-DE"/>
        </w:rPr>
        <w:t> IIS</w:t>
      </w:r>
      <w:r w:rsidRPr="002860B1">
        <w:rPr>
          <w:rFonts w:ascii="Times New Roman" w:eastAsia="Times New Roman" w:hAnsi="Times New Roman" w:cs="Times New Roman"/>
          <w:color w:val="000000"/>
          <w:lang w:val="ru-RU" w:eastAsia="de-DE"/>
        </w:rPr>
        <w:t>-</w:t>
      </w:r>
      <w:r w:rsidRPr="002860B1">
        <w:rPr>
          <w:rFonts w:ascii="Times New Roman" w:eastAsia="Times New Roman" w:hAnsi="Times New Roman" w:cs="Times New Roman"/>
          <w:color w:val="000000"/>
          <w:lang w:eastAsia="de-DE"/>
        </w:rPr>
        <w:t>Berlin</w:t>
      </w:r>
      <w:r w:rsidR="007F6373">
        <w:rPr>
          <w:rFonts w:ascii="Times New Roman" w:eastAsia="Times New Roman" w:hAnsi="Times New Roman" w:cs="Times New Roman"/>
          <w:color w:val="000000"/>
          <w:lang w:val="ru-RU" w:eastAsia="de-DE"/>
        </w:rPr>
        <w:t xml:space="preserve"> </w:t>
      </w:r>
      <w:r w:rsidRPr="002860B1">
        <w:rPr>
          <w:rFonts w:ascii="Times New Roman" w:eastAsia="Times New Roman" w:hAnsi="Times New Roman" w:cs="Times New Roman"/>
          <w:color w:val="000000"/>
          <w:lang w:val="ru-RU" w:eastAsia="de-DE"/>
        </w:rPr>
        <w:t xml:space="preserve">(Интернационального Института Системных Расстановок); сертифицированный психотерапевт </w:t>
      </w:r>
      <w:r w:rsidRPr="002860B1">
        <w:rPr>
          <w:rFonts w:ascii="Times New Roman" w:eastAsia="Times New Roman" w:hAnsi="Times New Roman" w:cs="Times New Roman"/>
          <w:color w:val="000000"/>
          <w:lang w:eastAsia="de-DE"/>
        </w:rPr>
        <w:t>WCP</w:t>
      </w:r>
      <w:r w:rsidR="00D52E21">
        <w:rPr>
          <w:rFonts w:ascii="Times New Roman" w:eastAsia="Times New Roman" w:hAnsi="Times New Roman" w:cs="Times New Roman"/>
          <w:color w:val="000000"/>
          <w:lang w:val="ru-RU" w:eastAsia="de-DE"/>
        </w:rPr>
        <w:t xml:space="preserve">и </w:t>
      </w:r>
      <w:r w:rsidR="00D52E21">
        <w:rPr>
          <w:rFonts w:ascii="Times New Roman" w:eastAsia="Times New Roman" w:hAnsi="Times New Roman" w:cs="Times New Roman"/>
          <w:color w:val="000000"/>
          <w:lang w:eastAsia="de-DE"/>
        </w:rPr>
        <w:t>EAP</w:t>
      </w:r>
      <w:r w:rsidR="00D52E21">
        <w:rPr>
          <w:rFonts w:ascii="Times New Roman" w:eastAsia="Times New Roman" w:hAnsi="Times New Roman" w:cs="Times New Roman"/>
          <w:color w:val="000000"/>
          <w:lang w:val="ru-RU" w:eastAsia="de-DE"/>
        </w:rPr>
        <w:t xml:space="preserve">, </w:t>
      </w:r>
      <w:r w:rsidRPr="002860B1">
        <w:rPr>
          <w:rFonts w:ascii="Times New Roman" w:eastAsia="Times New Roman" w:hAnsi="Times New Roman" w:cs="Times New Roman"/>
          <w:color w:val="000000"/>
          <w:lang w:val="ru-RU" w:eastAsia="de-DE"/>
        </w:rPr>
        <w:t>обучающий тренер Немецкого Общества Системных Расстановщиков (</w:t>
      </w:r>
      <w:proofErr w:type="spellStart"/>
      <w:r w:rsidRPr="002860B1">
        <w:rPr>
          <w:rFonts w:ascii="Times New Roman" w:eastAsia="Times New Roman" w:hAnsi="Times New Roman" w:cs="Times New Roman"/>
          <w:color w:val="000000"/>
          <w:lang w:eastAsia="de-DE"/>
        </w:rPr>
        <w:t>DGfS</w:t>
      </w:r>
      <w:proofErr w:type="spellEnd"/>
      <w:r w:rsidRPr="002860B1">
        <w:rPr>
          <w:rFonts w:ascii="Times New Roman" w:eastAsia="Times New Roman" w:hAnsi="Times New Roman" w:cs="Times New Roman"/>
          <w:color w:val="000000"/>
          <w:lang w:val="ru-RU" w:eastAsia="de-DE"/>
        </w:rPr>
        <w:t xml:space="preserve">), преподаватель международного уровня и действительный член ОППЛ, системный сексуальный терапевт (сертификация </w:t>
      </w:r>
      <w:r w:rsidRPr="002860B1">
        <w:rPr>
          <w:rFonts w:ascii="Times New Roman" w:eastAsia="Times New Roman" w:hAnsi="Times New Roman" w:cs="Times New Roman"/>
          <w:color w:val="000000"/>
          <w:lang w:eastAsia="de-DE"/>
        </w:rPr>
        <w:t> </w:t>
      </w:r>
      <w:r w:rsidR="000B5014">
        <w:rPr>
          <w:rFonts w:ascii="Times New Roman" w:eastAsia="Times New Roman" w:hAnsi="Times New Roman" w:cs="Times New Roman"/>
          <w:color w:val="000000"/>
          <w:lang w:val="ru-RU" w:eastAsia="de-DE"/>
        </w:rPr>
        <w:t xml:space="preserve">Института Сексуальной Терапии, </w:t>
      </w:r>
      <w:r w:rsidRPr="002860B1">
        <w:rPr>
          <w:rFonts w:ascii="Times New Roman" w:eastAsia="Times New Roman" w:hAnsi="Times New Roman" w:cs="Times New Roman"/>
          <w:color w:val="000000"/>
          <w:lang w:val="ru-RU" w:eastAsia="de-DE"/>
        </w:rPr>
        <w:t xml:space="preserve">Гейдельберг, </w:t>
      </w:r>
      <w:r w:rsidRPr="002860B1">
        <w:rPr>
          <w:rFonts w:ascii="Times New Roman" w:eastAsia="Times New Roman" w:hAnsi="Times New Roman" w:cs="Times New Roman"/>
          <w:color w:val="000000"/>
          <w:lang w:eastAsia="de-DE"/>
        </w:rPr>
        <w:t> </w:t>
      </w:r>
      <w:r w:rsidRPr="002860B1">
        <w:rPr>
          <w:rFonts w:ascii="Times New Roman" w:eastAsia="Times New Roman" w:hAnsi="Times New Roman" w:cs="Times New Roman"/>
          <w:color w:val="000000"/>
          <w:lang w:val="ru-RU" w:eastAsia="de-DE"/>
        </w:rPr>
        <w:t>Германия),</w:t>
      </w:r>
      <w:r w:rsidR="006D44FA">
        <w:rPr>
          <w:rFonts w:ascii="Times New Roman" w:eastAsia="Times New Roman" w:hAnsi="Times New Roman" w:cs="Times New Roman"/>
          <w:color w:val="000000"/>
          <w:lang w:val="ru-RU" w:eastAsia="de-DE"/>
        </w:rPr>
        <w:t xml:space="preserve"> христианский психолог, Метод Мэ</w:t>
      </w:r>
      <w:r w:rsidRPr="002860B1">
        <w:rPr>
          <w:rFonts w:ascii="Times New Roman" w:eastAsia="Times New Roman" w:hAnsi="Times New Roman" w:cs="Times New Roman"/>
          <w:color w:val="000000"/>
          <w:lang w:val="ru-RU" w:eastAsia="de-DE"/>
        </w:rPr>
        <w:t xml:space="preserve">рилин </w:t>
      </w:r>
      <w:proofErr w:type="spellStart"/>
      <w:r w:rsidRPr="002860B1">
        <w:rPr>
          <w:rFonts w:ascii="Times New Roman" w:eastAsia="Times New Roman" w:hAnsi="Times New Roman" w:cs="Times New Roman"/>
          <w:color w:val="000000"/>
          <w:lang w:val="ru-RU" w:eastAsia="de-DE"/>
        </w:rPr>
        <w:t>Мюррей</w:t>
      </w:r>
      <w:proofErr w:type="spellEnd"/>
      <w:r w:rsidRPr="002860B1">
        <w:rPr>
          <w:rFonts w:ascii="Times New Roman" w:eastAsia="Times New Roman" w:hAnsi="Times New Roman" w:cs="Times New Roman"/>
          <w:color w:val="000000"/>
          <w:lang w:val="ru-RU" w:eastAsia="de-DE"/>
        </w:rPr>
        <w:t>, теолог, преподаватель экзегетики Ветхого и Но</w:t>
      </w:r>
      <w:r w:rsidR="000B5014">
        <w:rPr>
          <w:rFonts w:ascii="Times New Roman" w:eastAsia="Times New Roman" w:hAnsi="Times New Roman" w:cs="Times New Roman"/>
          <w:color w:val="000000"/>
          <w:lang w:val="ru-RU" w:eastAsia="de-DE"/>
        </w:rPr>
        <w:t xml:space="preserve">вого Завета, ученица о. А. Меня и о. Г. </w:t>
      </w:r>
      <w:proofErr w:type="gramEnd"/>
      <w:r w:rsidR="000B5014">
        <w:rPr>
          <w:rFonts w:ascii="Times New Roman" w:eastAsia="Times New Roman" w:hAnsi="Times New Roman" w:cs="Times New Roman"/>
          <w:color w:val="000000"/>
          <w:lang w:val="ru-RU" w:eastAsia="de-DE"/>
        </w:rPr>
        <w:t>Чистякова</w:t>
      </w:r>
      <w:r w:rsidR="007F6373">
        <w:rPr>
          <w:rFonts w:ascii="Times New Roman" w:eastAsia="Times New Roman" w:hAnsi="Times New Roman" w:cs="Times New Roman"/>
          <w:color w:val="000000"/>
          <w:lang w:val="ru-RU" w:eastAsia="de-DE"/>
        </w:rPr>
        <w:t>.</w:t>
      </w:r>
    </w:p>
    <w:p w:rsidR="002860B1" w:rsidRPr="002860B1" w:rsidRDefault="002860B1" w:rsidP="00286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Сайт: </w:t>
      </w:r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http</w:t>
      </w:r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://</w:t>
      </w:r>
      <w:proofErr w:type="spellStart"/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iis</w:t>
      </w:r>
      <w:proofErr w:type="spellEnd"/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-</w:t>
      </w:r>
      <w:proofErr w:type="spellStart"/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berlin</w:t>
      </w:r>
      <w:proofErr w:type="spellEnd"/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.</w:t>
      </w:r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de</w:t>
      </w:r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/ </w:t>
      </w:r>
    </w:p>
    <w:p w:rsidR="002860B1" w:rsidRPr="002860B1" w:rsidRDefault="002860B1" w:rsidP="00286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Телефон: +49 (0) 30 565 83 937 Моб. телефон: +49 (0) 176 486 35 270</w:t>
      </w:r>
    </w:p>
    <w:p w:rsidR="002860B1" w:rsidRPr="002860B1" w:rsidRDefault="002860B1" w:rsidP="00286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FAX</w:t>
      </w:r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+4930 56583938</w:t>
      </w:r>
    </w:p>
    <w:p w:rsidR="002860B1" w:rsidRPr="002860B1" w:rsidRDefault="002860B1" w:rsidP="00286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E</w:t>
      </w:r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-</w:t>
      </w:r>
      <w:proofErr w:type="spellStart"/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mail</w:t>
      </w:r>
      <w:proofErr w:type="spellEnd"/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: </w:t>
      </w:r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n</w:t>
      </w:r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.</w:t>
      </w:r>
      <w:proofErr w:type="spellStart"/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spokoinyi</w:t>
      </w:r>
      <w:proofErr w:type="spellEnd"/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@</w:t>
      </w:r>
      <w:proofErr w:type="spellStart"/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gmail</w:t>
      </w:r>
      <w:proofErr w:type="spellEnd"/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.</w:t>
      </w:r>
      <w:proofErr w:type="spellStart"/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com</w:t>
      </w:r>
      <w:proofErr w:type="spellEnd"/>
    </w:p>
    <w:p w:rsidR="002860B1" w:rsidRPr="002860B1" w:rsidRDefault="002860B1" w:rsidP="00286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Skype</w:t>
      </w:r>
      <w:proofErr w:type="spellEnd"/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: </w:t>
      </w:r>
      <w:proofErr w:type="spellStart"/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n.spokoinyi</w:t>
      </w:r>
      <w:proofErr w:type="spellEnd"/>
    </w:p>
    <w:p w:rsidR="002860B1" w:rsidRPr="002860B1" w:rsidRDefault="002860B1" w:rsidP="000B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Адрес</w:t>
      </w:r>
      <w:proofErr w:type="spellEnd"/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:  Natalia </w:t>
      </w:r>
      <w:proofErr w:type="spellStart"/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Spokoinyi</w:t>
      </w:r>
      <w:proofErr w:type="spellEnd"/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br/>
      </w:r>
      <w:proofErr w:type="spellStart"/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Jagerstrasse</w:t>
      </w:r>
      <w:proofErr w:type="spellEnd"/>
      <w:r w:rsidRPr="002860B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15 12621 Berlin DE</w:t>
      </w:r>
      <w:bookmarkStart w:id="0" w:name="_GoBack"/>
      <w:bookmarkEnd w:id="0"/>
    </w:p>
    <w:sectPr w:rsidR="002860B1" w:rsidRPr="002860B1" w:rsidSect="004D4A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CAF"/>
    <w:multiLevelType w:val="hybridMultilevel"/>
    <w:tmpl w:val="1666A206"/>
    <w:lvl w:ilvl="0" w:tplc="1FBA7690">
      <w:start w:val="1"/>
      <w:numFmt w:val="decimal"/>
      <w:lvlText w:val="%1)"/>
      <w:lvlJc w:val="left"/>
      <w:pPr>
        <w:ind w:left="722" w:hanging="3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15BC6"/>
    <w:multiLevelType w:val="hybridMultilevel"/>
    <w:tmpl w:val="2D8EF7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8227C"/>
    <w:multiLevelType w:val="multilevel"/>
    <w:tmpl w:val="5DB8E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DF7749"/>
    <w:multiLevelType w:val="hybridMultilevel"/>
    <w:tmpl w:val="1202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B7019"/>
    <w:multiLevelType w:val="hybridMultilevel"/>
    <w:tmpl w:val="95D0B7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5">
    <w:nsid w:val="61205C7B"/>
    <w:multiLevelType w:val="multilevel"/>
    <w:tmpl w:val="44BE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22A5"/>
    <w:rsid w:val="000809A4"/>
    <w:rsid w:val="0009460D"/>
    <w:rsid w:val="000B5014"/>
    <w:rsid w:val="000C064B"/>
    <w:rsid w:val="000E5AC8"/>
    <w:rsid w:val="001C37EE"/>
    <w:rsid w:val="002860B1"/>
    <w:rsid w:val="0029705E"/>
    <w:rsid w:val="002C3CEB"/>
    <w:rsid w:val="00390D81"/>
    <w:rsid w:val="00440424"/>
    <w:rsid w:val="00493552"/>
    <w:rsid w:val="004A60A5"/>
    <w:rsid w:val="004D4A35"/>
    <w:rsid w:val="005556C4"/>
    <w:rsid w:val="0056418A"/>
    <w:rsid w:val="0068762B"/>
    <w:rsid w:val="006D44FA"/>
    <w:rsid w:val="00766E0D"/>
    <w:rsid w:val="00767550"/>
    <w:rsid w:val="007A5860"/>
    <w:rsid w:val="007F6373"/>
    <w:rsid w:val="00816BED"/>
    <w:rsid w:val="00934E57"/>
    <w:rsid w:val="009B13C5"/>
    <w:rsid w:val="00A439BD"/>
    <w:rsid w:val="00A574A0"/>
    <w:rsid w:val="00B1386B"/>
    <w:rsid w:val="00B3713F"/>
    <w:rsid w:val="00C439D7"/>
    <w:rsid w:val="00C705C4"/>
    <w:rsid w:val="00CD42C0"/>
    <w:rsid w:val="00CE49A3"/>
    <w:rsid w:val="00D52E21"/>
    <w:rsid w:val="00D67D9C"/>
    <w:rsid w:val="00E078AE"/>
    <w:rsid w:val="00F21807"/>
    <w:rsid w:val="00FB2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tab-span">
    <w:name w:val="apple-tab-span"/>
    <w:basedOn w:val="a0"/>
    <w:rsid w:val="00FB22A5"/>
  </w:style>
  <w:style w:type="character" w:styleId="a4">
    <w:name w:val="Hyperlink"/>
    <w:basedOn w:val="a0"/>
    <w:uiPriority w:val="99"/>
    <w:semiHidden/>
    <w:unhideWhenUsed/>
    <w:rsid w:val="00FB22A5"/>
    <w:rPr>
      <w:color w:val="0000FF"/>
      <w:u w:val="single"/>
    </w:rPr>
  </w:style>
  <w:style w:type="paragraph" w:customStyle="1" w:styleId="2">
    <w:name w:val="Абзац списка2"/>
    <w:basedOn w:val="a"/>
    <w:rsid w:val="005556C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a5">
    <w:name w:val="List Paragraph"/>
    <w:basedOn w:val="a"/>
    <w:uiPriority w:val="99"/>
    <w:qFormat/>
    <w:rsid w:val="000C064B"/>
    <w:pPr>
      <w:ind w:left="720"/>
      <w:contextualSpacing/>
    </w:pPr>
  </w:style>
  <w:style w:type="character" w:styleId="a6">
    <w:name w:val="annotation reference"/>
    <w:semiHidden/>
    <w:rsid w:val="0068762B"/>
    <w:rPr>
      <w:rFonts w:cs="Times New Roman"/>
      <w:sz w:val="16"/>
    </w:rPr>
  </w:style>
  <w:style w:type="paragraph" w:styleId="a7">
    <w:name w:val="annotation text"/>
    <w:basedOn w:val="a"/>
    <w:link w:val="a8"/>
    <w:semiHidden/>
    <w:rsid w:val="0068762B"/>
    <w:pPr>
      <w:spacing w:after="20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8">
    <w:name w:val="Текст примечания Знак"/>
    <w:basedOn w:val="a0"/>
    <w:link w:val="a7"/>
    <w:semiHidden/>
    <w:rsid w:val="0068762B"/>
    <w:rPr>
      <w:rFonts w:ascii="Calibri" w:eastAsia="Calibri" w:hAnsi="Calibri" w:cs="Times New Roman"/>
      <w:sz w:val="20"/>
      <w:szCs w:val="20"/>
      <w:lang/>
    </w:rPr>
  </w:style>
  <w:style w:type="paragraph" w:styleId="a9">
    <w:name w:val="Balloon Text"/>
    <w:basedOn w:val="a"/>
    <w:link w:val="aa"/>
    <w:uiPriority w:val="99"/>
    <w:semiHidden/>
    <w:unhideWhenUsed/>
    <w:rsid w:val="00687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7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75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9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3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42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3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68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4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quarun.ru/psih/probl/probl10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1%D1%82%D1%80%D0%B5%D1%81%D1%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F%D0%BE%D1%81%D1%82%D1%82%D1%80%D0%B0%D0%B2%D0%BC%D0%B0%D1%82%D0%B8%D1%87%D0%B5%D1%81%D0%BA%D0%BE%D0%B5_%D1%81%D1%82%D1%80%D0%B5%D1%81%D1%81%D0%BE%D0%B2%D0%BE%D0%B5_%D1%80%D0%B0%D1%81%D1%81%D1%82%D1%80%D0%BE%D0%B9%D1%81%D1%82%D0%B2%D0%B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BFA9C-92BE-445B-8F65-AE328D1C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2661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Spokoinyi</dc:creator>
  <cp:keywords/>
  <dc:description/>
  <cp:lastModifiedBy>Sofia</cp:lastModifiedBy>
  <cp:revision>8</cp:revision>
  <dcterms:created xsi:type="dcterms:W3CDTF">2016-11-08T22:50:00Z</dcterms:created>
  <dcterms:modified xsi:type="dcterms:W3CDTF">2016-11-22T14:09:00Z</dcterms:modified>
</cp:coreProperties>
</file>