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2576" w:rsidRDefault="006C2576" w:rsidP="006C2576">
      <w:pPr>
        <w:jc w:val="center"/>
        <w:rPr>
          <w:b/>
          <w:bCs/>
        </w:rPr>
      </w:pPr>
      <w:r>
        <w:rPr>
          <w:b/>
          <w:bCs/>
        </w:rPr>
        <w:t>ПРОЦЕДУРА ПРЕДВАРИТЕЛЬНЫХ СЛУШАНИЙ РЕГИСТРИРУЕМОЙ МОДАЛЬНОСТИ</w:t>
      </w:r>
      <w:r w:rsidR="0015433E">
        <w:rPr>
          <w:b/>
          <w:bCs/>
        </w:rPr>
        <w:t xml:space="preserve"> </w:t>
      </w:r>
      <w:r>
        <w:rPr>
          <w:b/>
          <w:bCs/>
        </w:rPr>
        <w:t>ПСИХОТЕРАПИИ И/ИЛИ ПСИХОЛОГИЧЕСКОГО КОНСУЛЬТИРОВАНИЯ</w:t>
      </w:r>
    </w:p>
    <w:p w:rsidR="006C2576" w:rsidRDefault="006C2576">
      <w:pPr>
        <w:rPr>
          <w:b/>
          <w:bCs/>
        </w:rPr>
      </w:pPr>
    </w:p>
    <w:p w:rsidR="000A70E4" w:rsidRPr="000A70E4" w:rsidRDefault="000A70E4" w:rsidP="006C2576">
      <w:pPr>
        <w:jc w:val="both"/>
        <w:rPr>
          <w:b/>
          <w:bCs/>
        </w:rPr>
      </w:pPr>
      <w:r w:rsidRPr="000A70E4">
        <w:rPr>
          <w:b/>
          <w:bCs/>
        </w:rPr>
        <w:t>Преамбула.</w:t>
      </w:r>
    </w:p>
    <w:p w:rsidR="006C2576" w:rsidRDefault="006C2576" w:rsidP="006C2576">
      <w:pPr>
        <w:jc w:val="both"/>
      </w:pPr>
    </w:p>
    <w:p w:rsidR="009E4065" w:rsidRPr="009E4065" w:rsidRDefault="009E4065" w:rsidP="009E4065">
      <w:pPr>
        <w:pStyle w:val="a3"/>
        <w:shd w:val="clear" w:color="auto" w:fill="FFFFFF"/>
        <w:ind w:left="0"/>
        <w:jc w:val="both"/>
        <w:rPr>
          <w:rFonts w:eastAsia="Times New Roman" w:cs="Times New Roman"/>
          <w:b/>
          <w:bCs/>
        </w:rPr>
      </w:pPr>
      <w:r>
        <w:t>На</w:t>
      </w:r>
      <w:r w:rsidR="008C5B87">
        <w:t xml:space="preserve"> </w:t>
      </w:r>
      <w:r w:rsidR="00962175">
        <w:t xml:space="preserve">заседании Комитета 31 мая 2025 </w:t>
      </w:r>
      <w:r>
        <w:t xml:space="preserve">было принято решение </w:t>
      </w:r>
      <w:r w:rsidRPr="009E4065">
        <w:rPr>
          <w:rFonts w:eastAsia="Times New Roman" w:cs="Times New Roman"/>
          <w:b/>
          <w:bCs/>
        </w:rPr>
        <w:t>изменить порядок презентации модальностей в ОППЛ путем введения процедуры предварительных слушаний модальностей в Комитете направлений и методов (модальностей) психотерапии ОППЛ.</w:t>
      </w:r>
    </w:p>
    <w:p w:rsidR="00B92D30" w:rsidRDefault="009E4065" w:rsidP="006C2576">
      <w:pPr>
        <w:jc w:val="both"/>
      </w:pPr>
      <w:r>
        <w:rPr>
          <w:b/>
          <w:bCs/>
        </w:rPr>
        <w:t xml:space="preserve"> </w:t>
      </w:r>
      <w:r w:rsidR="008C5B87">
        <w:t xml:space="preserve">В рамках подобного слушания представитель регистрируемой модальности, после предоставления всех документов по регламенту Комитета, </w:t>
      </w:r>
      <w:r w:rsidR="00962175">
        <w:t>демонстрирует практику своей работы в рамках регистрируемой модальности</w:t>
      </w:r>
      <w:r w:rsidR="008C5B87">
        <w:t xml:space="preserve"> и подробно отвечает на вопросы присутствующих на слушании членов Комитета. Слушание проводится в формате онлайн за 2-4 недели до заседания Комитета и сопровождается видеозаписью, рассылаемой всем членам Комитета до заседания. Введение подобного формата позволяет высвободить время заседаний Комитета для решения вопросов, касающихся деятельности Комитета,</w:t>
      </w:r>
      <w:r w:rsidR="00962175">
        <w:t xml:space="preserve"> а также позволяет</w:t>
      </w:r>
      <w:r w:rsidR="008C5B87">
        <w:t xml:space="preserve"> с большей внимательностью отнестись к</w:t>
      </w:r>
      <w:r w:rsidR="00962175">
        <w:t xml:space="preserve"> процессу</w:t>
      </w:r>
      <w:r w:rsidR="008C5B87">
        <w:t xml:space="preserve"> </w:t>
      </w:r>
      <w:r w:rsidR="00962175">
        <w:t>регистрации модальности.</w:t>
      </w:r>
    </w:p>
    <w:p w:rsidR="008C5B87" w:rsidRDefault="008C5B87" w:rsidP="006C2576">
      <w:pPr>
        <w:jc w:val="both"/>
        <w:rPr>
          <w:b/>
          <w:bCs/>
        </w:rPr>
      </w:pPr>
    </w:p>
    <w:p w:rsidR="009F436F" w:rsidRDefault="009F436F" w:rsidP="006C2576">
      <w:pPr>
        <w:jc w:val="both"/>
        <w:rPr>
          <w:b/>
          <w:bCs/>
        </w:rPr>
      </w:pPr>
      <w:r>
        <w:rPr>
          <w:b/>
          <w:bCs/>
        </w:rPr>
        <w:t>Положения:</w:t>
      </w:r>
    </w:p>
    <w:p w:rsidR="009F436F" w:rsidRDefault="009F436F" w:rsidP="006C2576">
      <w:pPr>
        <w:jc w:val="both"/>
        <w:rPr>
          <w:b/>
          <w:bCs/>
        </w:rPr>
      </w:pPr>
    </w:p>
    <w:p w:rsidR="008C5B87" w:rsidRPr="009F436F" w:rsidRDefault="008C5B87" w:rsidP="006C2576">
      <w:pPr>
        <w:pStyle w:val="a3"/>
        <w:numPr>
          <w:ilvl w:val="0"/>
          <w:numId w:val="1"/>
        </w:numPr>
        <w:jc w:val="both"/>
        <w:rPr>
          <w:i/>
          <w:iCs/>
        </w:rPr>
      </w:pPr>
      <w:r>
        <w:t>Соискатель предоставляет в Комитет необходимые для рег</w:t>
      </w:r>
      <w:r w:rsidR="0015433E">
        <w:t xml:space="preserve">истрации модальности  </w:t>
      </w:r>
      <w:r>
        <w:t>документы</w:t>
      </w:r>
      <w:r w:rsidR="009F436F">
        <w:t xml:space="preserve"> – з</w:t>
      </w:r>
      <w:r>
        <w:t>аявку, резюме модальности по установленной</w:t>
      </w:r>
      <w:r w:rsidR="00A23586">
        <w:t xml:space="preserve"> </w:t>
      </w:r>
      <w:r>
        <w:t>форм</w:t>
      </w:r>
      <w:r w:rsidR="008A0615">
        <w:t>е</w:t>
      </w:r>
      <w:r>
        <w:t xml:space="preserve">, определение, </w:t>
      </w:r>
      <w:r w:rsidR="008A0615">
        <w:t>статью по методу</w:t>
      </w:r>
      <w:r>
        <w:t>, три рецензии</w:t>
      </w:r>
      <w:r w:rsidR="009F436F">
        <w:t xml:space="preserve"> – </w:t>
      </w:r>
      <w:r w:rsidRPr="009F436F">
        <w:rPr>
          <w:u w:val="single"/>
        </w:rPr>
        <w:t xml:space="preserve">за </w:t>
      </w:r>
      <w:r w:rsidR="009F436F" w:rsidRPr="009F436F">
        <w:rPr>
          <w:u w:val="single"/>
        </w:rPr>
        <w:t>1,5</w:t>
      </w:r>
      <w:r w:rsidRPr="009F436F">
        <w:rPr>
          <w:u w:val="single"/>
        </w:rPr>
        <w:t xml:space="preserve"> </w:t>
      </w:r>
      <w:r w:rsidR="009F436F" w:rsidRPr="009F436F">
        <w:rPr>
          <w:u w:val="single"/>
        </w:rPr>
        <w:t>месяца</w:t>
      </w:r>
      <w:r>
        <w:t xml:space="preserve"> до заседания Комитета, на котором пройдет голосование об утверждении этой модальности</w:t>
      </w:r>
      <w:r w:rsidRPr="009F436F">
        <w:rPr>
          <w:i/>
          <w:iCs/>
        </w:rPr>
        <w:t>.</w:t>
      </w:r>
    </w:p>
    <w:p w:rsidR="009F436F" w:rsidRDefault="009F436F" w:rsidP="006C2576">
      <w:pPr>
        <w:jc w:val="both"/>
        <w:rPr>
          <w:i/>
          <w:iCs/>
        </w:rPr>
      </w:pPr>
    </w:p>
    <w:p w:rsidR="0015433E" w:rsidRDefault="008C5B87" w:rsidP="001D0126">
      <w:pPr>
        <w:pStyle w:val="a3"/>
        <w:numPr>
          <w:ilvl w:val="0"/>
          <w:numId w:val="1"/>
        </w:numPr>
        <w:jc w:val="both"/>
      </w:pPr>
      <w:r w:rsidRPr="008C5B87">
        <w:t>Пос</w:t>
      </w:r>
      <w:r>
        <w:t xml:space="preserve">ле получения </w:t>
      </w:r>
      <w:r w:rsidR="009F436F">
        <w:t>полного</w:t>
      </w:r>
      <w:r>
        <w:t xml:space="preserve"> комплекта документов,</w:t>
      </w:r>
      <w:r w:rsidR="006B3089">
        <w:t xml:space="preserve"> </w:t>
      </w:r>
    </w:p>
    <w:p w:rsidR="007E5EC4" w:rsidRDefault="007E5EC4" w:rsidP="007E5EC4">
      <w:pPr>
        <w:pStyle w:val="a3"/>
      </w:pPr>
    </w:p>
    <w:p w:rsidR="009E4065" w:rsidRDefault="008C5B87" w:rsidP="009E4065">
      <w:pPr>
        <w:pStyle w:val="a3"/>
        <w:numPr>
          <w:ilvl w:val="0"/>
          <w:numId w:val="1"/>
        </w:numPr>
        <w:jc w:val="both"/>
      </w:pPr>
      <w:r>
        <w:t>Комитет</w:t>
      </w:r>
      <w:r w:rsidR="009E4065">
        <w:t>:</w:t>
      </w:r>
    </w:p>
    <w:p w:rsidR="007E5EC4" w:rsidRDefault="00835217" w:rsidP="007E5EC4">
      <w:pPr>
        <w:pStyle w:val="a3"/>
        <w:jc w:val="both"/>
      </w:pPr>
      <w:r>
        <w:t xml:space="preserve">- </w:t>
      </w:r>
      <w:r w:rsidR="007E5EC4">
        <w:t>назначает</w:t>
      </w:r>
      <w:r w:rsidR="007E5EC4" w:rsidRPr="009E4065">
        <w:rPr>
          <w:u w:val="single"/>
        </w:rPr>
        <w:t xml:space="preserve"> ответственного за предварительное обсуждение</w:t>
      </w:r>
      <w:r w:rsidR="007E5EC4">
        <w:t xml:space="preserve"> – члена Комитета, возглавляющего одну из близких модальностей по отношению к заявляемой</w:t>
      </w:r>
      <w:r>
        <w:t>;</w:t>
      </w:r>
    </w:p>
    <w:p w:rsidR="007E5EC4" w:rsidRDefault="00835217" w:rsidP="007E5EC4">
      <w:pPr>
        <w:pStyle w:val="a3"/>
        <w:jc w:val="both"/>
      </w:pPr>
      <w:r>
        <w:t xml:space="preserve">- </w:t>
      </w:r>
      <w:r w:rsidR="007E5EC4" w:rsidRPr="007E5EC4">
        <w:t>предоставляет</w:t>
      </w:r>
      <w:r w:rsidR="007E5EC4">
        <w:rPr>
          <w:u w:val="single"/>
        </w:rPr>
        <w:t xml:space="preserve"> ответственному</w:t>
      </w:r>
      <w:r w:rsidR="007E5EC4" w:rsidRPr="009E4065">
        <w:rPr>
          <w:u w:val="single"/>
        </w:rPr>
        <w:t xml:space="preserve"> за предварительное обсуждение</w:t>
      </w:r>
      <w:r w:rsidR="007E5EC4">
        <w:rPr>
          <w:u w:val="single"/>
        </w:rPr>
        <w:t xml:space="preserve"> все представленные документы соискателя – для предварительного ознакомления с ними участников предварительного обсуждения</w:t>
      </w:r>
      <w:r>
        <w:rPr>
          <w:u w:val="single"/>
        </w:rPr>
        <w:t>;</w:t>
      </w:r>
    </w:p>
    <w:p w:rsidR="009F436F" w:rsidRDefault="009E4065" w:rsidP="009E4065">
      <w:pPr>
        <w:ind w:left="709"/>
        <w:jc w:val="both"/>
      </w:pPr>
      <w:r>
        <w:t>-</w:t>
      </w:r>
      <w:r w:rsidR="008C5B87">
        <w:t xml:space="preserve"> </w:t>
      </w:r>
      <w:r w:rsidR="007E5EC4">
        <w:t xml:space="preserve">назначает  </w:t>
      </w:r>
      <w:r w:rsidR="008C5B87" w:rsidRPr="009E4065">
        <w:rPr>
          <w:u w:val="single"/>
        </w:rPr>
        <w:t xml:space="preserve">дату встречи </w:t>
      </w:r>
      <w:r w:rsidR="009F436F" w:rsidRPr="009E4065">
        <w:rPr>
          <w:u w:val="single"/>
        </w:rPr>
        <w:t>в формате онлайн</w:t>
      </w:r>
      <w:r w:rsidR="009F436F">
        <w:t xml:space="preserve"> </w:t>
      </w:r>
      <w:r w:rsidR="008C5B87">
        <w:t xml:space="preserve">для презентации </w:t>
      </w:r>
      <w:r w:rsidR="009F436F">
        <w:t xml:space="preserve">и демонстрации работы </w:t>
      </w:r>
      <w:r w:rsidR="008C5B87">
        <w:t>модальности вне рамок заседания, за 2-</w:t>
      </w:r>
      <w:r w:rsidR="009F436F">
        <w:t>4</w:t>
      </w:r>
      <w:r w:rsidR="008C5B87">
        <w:t xml:space="preserve"> недели</w:t>
      </w:r>
      <w:r w:rsidR="000A70E4">
        <w:t xml:space="preserve"> до</w:t>
      </w:r>
      <w:r w:rsidR="009F436F">
        <w:t xml:space="preserve"> </w:t>
      </w:r>
      <w:r w:rsidR="00061F34">
        <w:t>его проведения</w:t>
      </w:r>
      <w:r w:rsidR="008C5B87">
        <w:t xml:space="preserve">. </w:t>
      </w:r>
    </w:p>
    <w:p w:rsidR="009F436F" w:rsidRDefault="009F436F" w:rsidP="006C2576">
      <w:pPr>
        <w:pStyle w:val="a3"/>
        <w:jc w:val="both"/>
      </w:pPr>
    </w:p>
    <w:p w:rsidR="008C5B87" w:rsidRDefault="008C5B87" w:rsidP="006C2576">
      <w:pPr>
        <w:pStyle w:val="a3"/>
        <w:numPr>
          <w:ilvl w:val="0"/>
          <w:numId w:val="1"/>
        </w:numPr>
        <w:jc w:val="both"/>
      </w:pPr>
      <w:r>
        <w:t>Все члены Комитета приглашаются к участию на заседании</w:t>
      </w:r>
      <w:r w:rsidR="009E4065">
        <w:t xml:space="preserve"> посредством электронной рассылки а также уведомления в</w:t>
      </w:r>
      <w:r w:rsidR="009E4065" w:rsidRPr="009E4065">
        <w:t xml:space="preserve"> </w:t>
      </w:r>
      <w:r w:rsidR="009E4065">
        <w:t>групп</w:t>
      </w:r>
      <w:r w:rsidR="008A0615">
        <w:t>ах</w:t>
      </w:r>
      <w:r w:rsidR="009E4065">
        <w:t xml:space="preserve"> Комитета в </w:t>
      </w:r>
      <w:proofErr w:type="spellStart"/>
      <w:r w:rsidR="009E4065">
        <w:rPr>
          <w:lang w:val="en-US"/>
        </w:rPr>
        <w:t>Whatsapp</w:t>
      </w:r>
      <w:proofErr w:type="spellEnd"/>
      <w:r w:rsidR="009E4065" w:rsidRPr="009E4065">
        <w:t xml:space="preserve"> </w:t>
      </w:r>
      <w:r w:rsidR="009E4065">
        <w:t xml:space="preserve">и </w:t>
      </w:r>
      <w:r w:rsidR="009E4065">
        <w:rPr>
          <w:lang w:val="en-US"/>
        </w:rPr>
        <w:t>Telegram</w:t>
      </w:r>
      <w:r>
        <w:t xml:space="preserve">, </w:t>
      </w:r>
    </w:p>
    <w:p w:rsidR="009F436F" w:rsidRDefault="009F436F" w:rsidP="006C2576">
      <w:pPr>
        <w:jc w:val="both"/>
      </w:pPr>
    </w:p>
    <w:p w:rsidR="009F436F" w:rsidRPr="009F436F" w:rsidRDefault="009F436F" w:rsidP="006C2576">
      <w:pPr>
        <w:pStyle w:val="a3"/>
        <w:numPr>
          <w:ilvl w:val="0"/>
          <w:numId w:val="1"/>
        </w:numPr>
        <w:jc w:val="both"/>
      </w:pPr>
      <w:r>
        <w:t>Онлайн-площадка для проведения предварительных слушаний</w:t>
      </w:r>
      <w:r w:rsidRPr="009F436F">
        <w:t xml:space="preserve"> – платформа</w:t>
      </w:r>
      <w:r>
        <w:t xml:space="preserve"> </w:t>
      </w:r>
      <w:r w:rsidRPr="009F436F">
        <w:rPr>
          <w:lang w:val="en-US"/>
        </w:rPr>
        <w:t>Zoom</w:t>
      </w:r>
      <w:r>
        <w:t>.</w:t>
      </w:r>
    </w:p>
    <w:p w:rsidR="008C5B87" w:rsidRDefault="008C5B87" w:rsidP="006C2576">
      <w:pPr>
        <w:jc w:val="both"/>
      </w:pPr>
    </w:p>
    <w:p w:rsidR="008C5B87" w:rsidRDefault="008C5B87" w:rsidP="006C2576">
      <w:pPr>
        <w:pStyle w:val="a3"/>
        <w:numPr>
          <w:ilvl w:val="0"/>
          <w:numId w:val="1"/>
        </w:numPr>
        <w:jc w:val="both"/>
      </w:pPr>
      <w:r>
        <w:t xml:space="preserve">Предлагаемый регламент </w:t>
      </w:r>
      <w:r w:rsidR="009F436F">
        <w:t>предварительных слушаний модальности</w:t>
      </w:r>
      <w:r>
        <w:t xml:space="preserve"> – 1,5 часа: </w:t>
      </w:r>
    </w:p>
    <w:p w:rsidR="008C5B87" w:rsidRDefault="007E5EC4" w:rsidP="006C2576">
      <w:pPr>
        <w:pStyle w:val="a3"/>
        <w:jc w:val="both"/>
      </w:pPr>
      <w:r>
        <w:t>До 30</w:t>
      </w:r>
      <w:r w:rsidR="008C5B87">
        <w:t xml:space="preserve"> минут – </w:t>
      </w:r>
      <w:r>
        <w:t>ответы соискателя на вопросы по представленным им документам</w:t>
      </w:r>
      <w:r w:rsidR="00835217">
        <w:t>.</w:t>
      </w:r>
    </w:p>
    <w:p w:rsidR="008C5B87" w:rsidRDefault="007E5EC4" w:rsidP="006C2576">
      <w:pPr>
        <w:pStyle w:val="a3"/>
        <w:jc w:val="both"/>
      </w:pPr>
      <w:r>
        <w:t xml:space="preserve">До </w:t>
      </w:r>
      <w:r w:rsidR="002C2024">
        <w:t>30 минут – практическая демонстрация работы в модальности на добровольце из числа членов комитета.</w:t>
      </w:r>
    </w:p>
    <w:p w:rsidR="002C2024" w:rsidRDefault="00817563" w:rsidP="006C2576">
      <w:pPr>
        <w:pStyle w:val="a3"/>
        <w:jc w:val="both"/>
      </w:pPr>
      <w:r>
        <w:t>До 30 минут</w:t>
      </w:r>
      <w:r w:rsidR="002C2024">
        <w:t xml:space="preserve"> – вопросы к соискателю, </w:t>
      </w:r>
      <w:r w:rsidR="009F436F">
        <w:t>отзывы</w:t>
      </w:r>
      <w:r w:rsidR="002C2024">
        <w:t xml:space="preserve"> членов Комитета, дискуссия.</w:t>
      </w:r>
    </w:p>
    <w:p w:rsidR="008C5B87" w:rsidRDefault="008C5B87" w:rsidP="006C2576">
      <w:pPr>
        <w:jc w:val="both"/>
      </w:pPr>
    </w:p>
    <w:p w:rsidR="008C5B87" w:rsidRDefault="008C5B87" w:rsidP="00835217">
      <w:pPr>
        <w:pStyle w:val="a3"/>
        <w:numPr>
          <w:ilvl w:val="0"/>
          <w:numId w:val="1"/>
        </w:numPr>
        <w:jc w:val="both"/>
      </w:pPr>
      <w:r>
        <w:t xml:space="preserve">По итогам встречи </w:t>
      </w:r>
      <w:r w:rsidR="00817563">
        <w:t>её участники проводят предварительное голосование</w:t>
      </w:r>
      <w:r w:rsidR="00835217">
        <w:t>. В</w:t>
      </w:r>
      <w:r>
        <w:t xml:space="preserve">сем членам Комитета рассылается видеозапись </w:t>
      </w:r>
      <w:r w:rsidR="009F436F">
        <w:t>встречи для ознакомления перед заседанием</w:t>
      </w:r>
      <w:r>
        <w:t>.</w:t>
      </w:r>
    </w:p>
    <w:p w:rsidR="002C2024" w:rsidRDefault="002C2024" w:rsidP="006C2576">
      <w:pPr>
        <w:jc w:val="both"/>
      </w:pPr>
    </w:p>
    <w:p w:rsidR="002C2024" w:rsidRPr="008C5B87" w:rsidRDefault="002C2024" w:rsidP="006C2576">
      <w:pPr>
        <w:pStyle w:val="a3"/>
        <w:numPr>
          <w:ilvl w:val="0"/>
          <w:numId w:val="1"/>
        </w:numPr>
        <w:jc w:val="both"/>
      </w:pPr>
      <w:r>
        <w:t xml:space="preserve">Голосование </w:t>
      </w:r>
      <w:r w:rsidR="009F436F">
        <w:t xml:space="preserve">по вопросу </w:t>
      </w:r>
      <w:r>
        <w:t>о</w:t>
      </w:r>
      <w:r w:rsidR="009F436F">
        <w:t>б</w:t>
      </w:r>
      <w:r>
        <w:t xml:space="preserve"> </w:t>
      </w:r>
      <w:r w:rsidR="009F436F">
        <w:t xml:space="preserve">утверждении </w:t>
      </w:r>
      <w:r>
        <w:t xml:space="preserve">модальности </w:t>
      </w:r>
      <w:r w:rsidR="009F436F">
        <w:t xml:space="preserve">(без обсуждения) </w:t>
      </w:r>
      <w:r>
        <w:t>проходит на регулярном заседании Комитета.</w:t>
      </w:r>
    </w:p>
    <w:p w:rsidR="008C5B87" w:rsidRPr="009F436F" w:rsidRDefault="008C5B87" w:rsidP="006C2576">
      <w:pPr>
        <w:jc w:val="both"/>
      </w:pPr>
    </w:p>
    <w:sectPr w:rsidR="008C5B87" w:rsidRPr="009F4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(Основной текст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1F0"/>
    <w:multiLevelType w:val="hybridMultilevel"/>
    <w:tmpl w:val="95F8D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590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B87"/>
    <w:rsid w:val="00061F34"/>
    <w:rsid w:val="000A70E4"/>
    <w:rsid w:val="0015433E"/>
    <w:rsid w:val="002C2024"/>
    <w:rsid w:val="003614F9"/>
    <w:rsid w:val="00372E68"/>
    <w:rsid w:val="00543DFD"/>
    <w:rsid w:val="006B3089"/>
    <w:rsid w:val="006C2576"/>
    <w:rsid w:val="007E5EC4"/>
    <w:rsid w:val="00817563"/>
    <w:rsid w:val="00835217"/>
    <w:rsid w:val="008A0615"/>
    <w:rsid w:val="008C5B87"/>
    <w:rsid w:val="00962175"/>
    <w:rsid w:val="009704BF"/>
    <w:rsid w:val="009E4065"/>
    <w:rsid w:val="009F436F"/>
    <w:rsid w:val="00A23586"/>
    <w:rsid w:val="00B9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4068B"/>
  <w15:chartTrackingRefBased/>
  <w15:docId w15:val="{6C235991-D4F1-3149-88B4-EFE78422C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Основной текст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dcterms:created xsi:type="dcterms:W3CDTF">2025-05-29T14:22:00Z</dcterms:created>
  <dcterms:modified xsi:type="dcterms:W3CDTF">2025-12-12T18:03:00Z</dcterms:modified>
</cp:coreProperties>
</file>