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2" w:rsidRDefault="00781342" w:rsidP="007813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О ПРИЗНАНИИ МОДАЛЬНОСТИ «ПОЗИТИВНАЯ ДИНАМИЧЕСКАЯ ПСИХОТЕРАПИЯ» КОМИТЕТОМ НАПРАВЛЕНИЙ И МЕТОДОВ (МОДАЛЬНОСТЕЙ) ПСИХОТЕРАПИИ ОППЛ</w:t>
      </w:r>
    </w:p>
    <w:p w:rsidR="00781342" w:rsidRDefault="00781342" w:rsidP="00781342">
      <w:pPr>
        <w:spacing w:after="0"/>
        <w:jc w:val="center"/>
        <w:rPr>
          <w:b/>
          <w:sz w:val="24"/>
          <w:szCs w:val="24"/>
        </w:rPr>
      </w:pPr>
    </w:p>
    <w:p w:rsidR="00781342" w:rsidRDefault="00781342" w:rsidP="007813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НАЗВАНИЕ МОДАЛЬНОСТИ </w:t>
      </w:r>
    </w:p>
    <w:p w:rsidR="00781342" w:rsidRDefault="00781342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Позитивная динамическая психотерапия (ПДП)</w:t>
      </w:r>
    </w:p>
    <w:p w:rsidR="00D22012" w:rsidRDefault="00D22012" w:rsidP="00781342">
      <w:pPr>
        <w:spacing w:after="0"/>
        <w:rPr>
          <w:sz w:val="24"/>
          <w:szCs w:val="24"/>
        </w:rPr>
      </w:pPr>
    </w:p>
    <w:p w:rsidR="00781342" w:rsidRDefault="00781342" w:rsidP="007813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КРАТКАЯ ИСТОРИЯ</w:t>
      </w:r>
    </w:p>
    <w:p w:rsidR="001F4C6A" w:rsidRDefault="0022699E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1342">
        <w:rPr>
          <w:sz w:val="24"/>
          <w:szCs w:val="24"/>
        </w:rPr>
        <w:t>М</w:t>
      </w:r>
      <w:r w:rsidR="00781342" w:rsidRPr="00781342">
        <w:rPr>
          <w:sz w:val="24"/>
          <w:szCs w:val="24"/>
        </w:rPr>
        <w:t xml:space="preserve">етод позитивной динамической психотерапии </w:t>
      </w:r>
      <w:r>
        <w:rPr>
          <w:sz w:val="24"/>
          <w:szCs w:val="24"/>
        </w:rPr>
        <w:t>разрабатывается В.Ю. Слабинским с 2003 года, в этом же году была сделана первая официальная публикация</w:t>
      </w:r>
      <w:r w:rsidR="001F4C6A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1F4C6A">
        <w:rPr>
          <w:sz w:val="24"/>
          <w:szCs w:val="24"/>
        </w:rPr>
        <w:t xml:space="preserve"> Слабинский В. Ю., Ивлева М. С</w:t>
      </w:r>
      <w:r>
        <w:rPr>
          <w:sz w:val="24"/>
          <w:szCs w:val="24"/>
        </w:rPr>
        <w:t>.</w:t>
      </w:r>
      <w:r w:rsidR="001F4C6A">
        <w:rPr>
          <w:sz w:val="24"/>
          <w:szCs w:val="24"/>
        </w:rPr>
        <w:t xml:space="preserve"> Плач, любимая, плач (опыт позитивной психодрамы) / Играть по-русски: психодрама в России: истории, смыслы, символы / сост. Е. В. Лопухина, Е. Л. Михайлова. – М.: Класс, 2003. – С. 185-206.</w:t>
      </w:r>
    </w:p>
    <w:p w:rsidR="0022699E" w:rsidRDefault="001F4C6A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1F4C6A">
        <w:rPr>
          <w:sz w:val="24"/>
          <w:szCs w:val="24"/>
        </w:rPr>
        <w:t xml:space="preserve">Позитивная динамическая психотерапия </w:t>
      </w:r>
      <w:r w:rsidRPr="001F4C6A"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</w:rPr>
        <w:t>Positive</w:t>
      </w:r>
      <w:proofErr w:type="spellEnd"/>
      <w:r w:rsidR="00184304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Dynamic</w:t>
      </w:r>
      <w:proofErr w:type="spellEnd"/>
      <w:r w:rsidR="0018430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Psychotherapy) </w:t>
      </w:r>
      <w:r w:rsidRPr="001F4C6A">
        <w:rPr>
          <w:sz w:val="24"/>
          <w:szCs w:val="24"/>
          <w:shd w:val="clear" w:color="auto" w:fill="FFFFFF"/>
        </w:rPr>
        <w:t>–</w:t>
      </w:r>
      <w:r w:rsidRPr="001F4C6A">
        <w:rPr>
          <w:bCs/>
          <w:sz w:val="24"/>
          <w:szCs w:val="24"/>
          <w:shd w:val="clear" w:color="auto" w:fill="FFFFFF"/>
        </w:rPr>
        <w:t>это</w:t>
      </w:r>
      <w:r w:rsidR="00282A3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4C6A">
        <w:rPr>
          <w:sz w:val="24"/>
          <w:szCs w:val="24"/>
          <w:shd w:val="clear" w:color="auto" w:fill="FFFFFF"/>
        </w:rPr>
        <w:t>психодинамический</w:t>
      </w:r>
      <w:proofErr w:type="spellEnd"/>
      <w:r w:rsidRPr="001F4C6A">
        <w:rPr>
          <w:sz w:val="24"/>
          <w:szCs w:val="24"/>
          <w:shd w:val="clear" w:color="auto" w:fill="FFFFFF"/>
        </w:rPr>
        <w:t xml:space="preserve"> метод с экзистенциально-гуманистическим видением природы человека, обогащенный транскультуральным подходом и поведенческими техниками.</w:t>
      </w:r>
      <w:r w:rsidR="00282A3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Метод развивает наследие Петербургской школы психотерапии В. М. Бехтерева и базируется на психологии отношений А. Ф. Лазурского - В. Н. Мясищева. Метод </w:t>
      </w:r>
      <w:r w:rsidR="00781342" w:rsidRPr="00781342">
        <w:rPr>
          <w:sz w:val="24"/>
          <w:szCs w:val="24"/>
        </w:rPr>
        <w:t>появился в результате качественно нового этапа интеграции Петербургской (Ленинградской) школы психотерапии и современных западных психотерапий. Так, во многом заново были переосмыслены работы В. М. Бехтерева, А. Ф. Лазурского, В. Ф. Чижа, Т. К. Розенталь, В. С. </w:t>
      </w:r>
      <w:proofErr w:type="spellStart"/>
      <w:r w:rsidR="00781342" w:rsidRPr="00781342">
        <w:rPr>
          <w:sz w:val="24"/>
          <w:szCs w:val="24"/>
        </w:rPr>
        <w:t>Зигель</w:t>
      </w:r>
      <w:proofErr w:type="spellEnd"/>
      <w:r w:rsidR="00781342" w:rsidRPr="00781342">
        <w:rPr>
          <w:sz w:val="24"/>
          <w:szCs w:val="24"/>
        </w:rPr>
        <w:t>, В. Н. Мясищева, Е. К. Яковлевой, И. З. </w:t>
      </w:r>
      <w:proofErr w:type="spellStart"/>
      <w:r w:rsidR="00781342" w:rsidRPr="00781342">
        <w:rPr>
          <w:sz w:val="24"/>
          <w:szCs w:val="24"/>
        </w:rPr>
        <w:t>Вельвовского</w:t>
      </w:r>
      <w:proofErr w:type="spellEnd"/>
      <w:r w:rsidR="00781342" w:rsidRPr="00781342">
        <w:rPr>
          <w:sz w:val="24"/>
          <w:szCs w:val="24"/>
        </w:rPr>
        <w:t>, Б. Д. Карвасарского, что позволило гармонично интегрировать в базис Петербургской школы психотерапии идеи К. Юнга, А. Адлера, Дж. Морено, З. </w:t>
      </w:r>
      <w:proofErr w:type="spellStart"/>
      <w:r w:rsidR="00781342" w:rsidRPr="00781342">
        <w:rPr>
          <w:sz w:val="24"/>
          <w:szCs w:val="24"/>
        </w:rPr>
        <w:t>Фоулкса</w:t>
      </w:r>
      <w:proofErr w:type="spellEnd"/>
      <w:r w:rsidR="00781342" w:rsidRPr="00781342">
        <w:rPr>
          <w:sz w:val="24"/>
          <w:szCs w:val="24"/>
        </w:rPr>
        <w:t>, Ж. </w:t>
      </w:r>
      <w:proofErr w:type="spellStart"/>
      <w:r w:rsidR="00781342" w:rsidRPr="00781342">
        <w:rPr>
          <w:sz w:val="24"/>
          <w:szCs w:val="24"/>
        </w:rPr>
        <w:t>Лакана</w:t>
      </w:r>
      <w:proofErr w:type="spellEnd"/>
      <w:r w:rsidR="00781342" w:rsidRPr="00781342">
        <w:rPr>
          <w:sz w:val="24"/>
          <w:szCs w:val="24"/>
        </w:rPr>
        <w:t>, Ж. </w:t>
      </w:r>
      <w:proofErr w:type="spellStart"/>
      <w:r w:rsidR="00781342" w:rsidRPr="00781342">
        <w:rPr>
          <w:sz w:val="24"/>
          <w:szCs w:val="24"/>
        </w:rPr>
        <w:t>Делеза</w:t>
      </w:r>
      <w:proofErr w:type="spellEnd"/>
      <w:r w:rsidR="00781342" w:rsidRPr="00781342">
        <w:rPr>
          <w:sz w:val="24"/>
          <w:szCs w:val="24"/>
        </w:rPr>
        <w:t>, Ж. </w:t>
      </w:r>
      <w:proofErr w:type="spellStart"/>
      <w:r w:rsidR="00781342" w:rsidRPr="00781342">
        <w:rPr>
          <w:sz w:val="24"/>
          <w:szCs w:val="24"/>
        </w:rPr>
        <w:t>Дюрана</w:t>
      </w:r>
      <w:proofErr w:type="spellEnd"/>
      <w:r w:rsidR="00781342" w:rsidRPr="00781342">
        <w:rPr>
          <w:sz w:val="24"/>
          <w:szCs w:val="24"/>
        </w:rPr>
        <w:t>, Д. </w:t>
      </w:r>
      <w:proofErr w:type="spellStart"/>
      <w:r w:rsidR="00781342" w:rsidRPr="00781342">
        <w:rPr>
          <w:sz w:val="24"/>
          <w:szCs w:val="24"/>
        </w:rPr>
        <w:t>Кальф</w:t>
      </w:r>
      <w:proofErr w:type="spellEnd"/>
      <w:r w:rsidR="00781342" w:rsidRPr="00781342">
        <w:rPr>
          <w:sz w:val="24"/>
          <w:szCs w:val="24"/>
        </w:rPr>
        <w:t>, Н. </w:t>
      </w:r>
      <w:proofErr w:type="spellStart"/>
      <w:r w:rsidR="00781342" w:rsidRPr="00781342">
        <w:rPr>
          <w:sz w:val="24"/>
          <w:szCs w:val="24"/>
        </w:rPr>
        <w:t>Пезешкиана</w:t>
      </w:r>
      <w:proofErr w:type="spellEnd"/>
      <w:r w:rsidR="00781342" w:rsidRPr="00781342">
        <w:rPr>
          <w:sz w:val="24"/>
          <w:szCs w:val="24"/>
        </w:rPr>
        <w:t>, Дж. </w:t>
      </w:r>
      <w:proofErr w:type="spellStart"/>
      <w:r w:rsidR="00781342" w:rsidRPr="00781342">
        <w:rPr>
          <w:sz w:val="24"/>
          <w:szCs w:val="24"/>
        </w:rPr>
        <w:t>Гриндера</w:t>
      </w:r>
      <w:proofErr w:type="spellEnd"/>
      <w:r w:rsidR="00781342" w:rsidRPr="00781342">
        <w:rPr>
          <w:sz w:val="24"/>
          <w:szCs w:val="24"/>
        </w:rPr>
        <w:t>, У. </w:t>
      </w:r>
      <w:proofErr w:type="spellStart"/>
      <w:r w:rsidR="00781342" w:rsidRPr="00781342">
        <w:rPr>
          <w:sz w:val="24"/>
          <w:szCs w:val="24"/>
        </w:rPr>
        <w:t>Глассера</w:t>
      </w:r>
      <w:proofErr w:type="spellEnd"/>
      <w:r w:rsidR="00781342" w:rsidRPr="00781342">
        <w:rPr>
          <w:sz w:val="24"/>
          <w:szCs w:val="24"/>
        </w:rPr>
        <w:t>, М. </w:t>
      </w:r>
      <w:proofErr w:type="spellStart"/>
      <w:r w:rsidR="00781342" w:rsidRPr="00781342">
        <w:rPr>
          <w:sz w:val="24"/>
          <w:szCs w:val="24"/>
        </w:rPr>
        <w:t>Чиксе</w:t>
      </w:r>
      <w:r w:rsidR="009031F1">
        <w:rPr>
          <w:sz w:val="24"/>
          <w:szCs w:val="24"/>
        </w:rPr>
        <w:t>нтмихайи</w:t>
      </w:r>
      <w:proofErr w:type="spellEnd"/>
      <w:r w:rsidR="009031F1">
        <w:rPr>
          <w:sz w:val="24"/>
          <w:szCs w:val="24"/>
        </w:rPr>
        <w:t>, Ф. </w:t>
      </w:r>
      <w:proofErr w:type="spellStart"/>
      <w:r w:rsidR="009031F1">
        <w:rPr>
          <w:sz w:val="24"/>
          <w:szCs w:val="24"/>
        </w:rPr>
        <w:t>Зимбардо</w:t>
      </w:r>
      <w:proofErr w:type="spellEnd"/>
      <w:r w:rsidR="009031F1">
        <w:rPr>
          <w:sz w:val="24"/>
          <w:szCs w:val="24"/>
        </w:rPr>
        <w:t>, У. </w:t>
      </w:r>
      <w:proofErr w:type="spellStart"/>
      <w:r w:rsidR="009031F1">
        <w:rPr>
          <w:sz w:val="24"/>
          <w:szCs w:val="24"/>
        </w:rPr>
        <w:t>Шутса</w:t>
      </w:r>
      <w:proofErr w:type="spellEnd"/>
      <w:r w:rsidR="009031F1">
        <w:rPr>
          <w:sz w:val="24"/>
          <w:szCs w:val="24"/>
        </w:rPr>
        <w:t xml:space="preserve"> и др. </w:t>
      </w:r>
    </w:p>
    <w:p w:rsidR="001F4C6A" w:rsidRDefault="0022699E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031F1">
        <w:rPr>
          <w:sz w:val="24"/>
          <w:szCs w:val="24"/>
        </w:rPr>
        <w:t xml:space="preserve">В 2006 году </w:t>
      </w:r>
      <w:r>
        <w:rPr>
          <w:sz w:val="24"/>
          <w:szCs w:val="24"/>
        </w:rPr>
        <w:t>метод позитивной динамической психотерапии В. Ю. Слабинского прошел аккредитацию Санкт-Петербургской государственной медицинской академии им. И. И. Мечникова</w:t>
      </w:r>
      <w:r w:rsidR="001F4C6A">
        <w:rPr>
          <w:sz w:val="24"/>
          <w:szCs w:val="24"/>
        </w:rPr>
        <w:t>им,</w:t>
      </w:r>
      <w:r w:rsidR="009031F1">
        <w:rPr>
          <w:sz w:val="24"/>
          <w:szCs w:val="24"/>
        </w:rPr>
        <w:t xml:space="preserve">на кафедре психотерапии был разработан и до 2011 года проводился курс тематического усовершенствования «Позитивная динамическая психотерапия» (144 ч.) для врачей-психотерапевтов и медицинских психологов. </w:t>
      </w:r>
    </w:p>
    <w:p w:rsidR="001F4C6A" w:rsidRDefault="001F4C6A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32C16">
        <w:rPr>
          <w:sz w:val="24"/>
          <w:szCs w:val="24"/>
        </w:rPr>
        <w:t xml:space="preserve">В 2008 году по стандарту Европейской Ассоциации Психотерапевтов (ЕАП) разработана образовательная программа подготовки специалистов по ПДП объемом 1050 часов. </w:t>
      </w:r>
      <w:r w:rsidR="00FD5AF8">
        <w:rPr>
          <w:sz w:val="24"/>
          <w:szCs w:val="24"/>
        </w:rPr>
        <w:t>Образовательная программа состоит из теории, практических занят</w:t>
      </w:r>
      <w:r>
        <w:rPr>
          <w:sz w:val="24"/>
          <w:szCs w:val="24"/>
        </w:rPr>
        <w:t>ий, личной терапии, супервизии.</w:t>
      </w:r>
    </w:p>
    <w:p w:rsidR="00204B60" w:rsidRDefault="001F4C6A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С 2009 года </w:t>
      </w:r>
      <w:r w:rsidR="00204B60">
        <w:rPr>
          <w:sz w:val="24"/>
          <w:szCs w:val="24"/>
        </w:rPr>
        <w:t>ежегодно</w:t>
      </w:r>
      <w:r w:rsidR="00282A3A">
        <w:rPr>
          <w:sz w:val="24"/>
          <w:szCs w:val="24"/>
        </w:rPr>
        <w:t xml:space="preserve"> </w:t>
      </w:r>
      <w:r w:rsidR="00204B60">
        <w:rPr>
          <w:sz w:val="24"/>
          <w:szCs w:val="24"/>
        </w:rPr>
        <w:t>проводи</w:t>
      </w:r>
      <w:r w:rsidR="009031F1">
        <w:rPr>
          <w:sz w:val="24"/>
          <w:szCs w:val="24"/>
        </w:rPr>
        <w:t>тся тематическая конференция - Чтения, посвященные памяти А.Ф. Лазурского</w:t>
      </w:r>
      <w:r w:rsidR="007B3B45">
        <w:rPr>
          <w:sz w:val="24"/>
          <w:szCs w:val="24"/>
        </w:rPr>
        <w:t xml:space="preserve"> (лауреат национального конкурса «Золотая Психея» по итогам 2013 года)</w:t>
      </w:r>
      <w:r w:rsidR="00A32C16">
        <w:rPr>
          <w:sz w:val="24"/>
          <w:szCs w:val="24"/>
        </w:rPr>
        <w:t xml:space="preserve"> – и тематические </w:t>
      </w:r>
      <w:proofErr w:type="spellStart"/>
      <w:r w:rsidR="00A32C16">
        <w:rPr>
          <w:sz w:val="24"/>
          <w:szCs w:val="24"/>
        </w:rPr>
        <w:t>интенсивы</w:t>
      </w:r>
      <w:proofErr w:type="spellEnd"/>
      <w:r w:rsidR="00A32C16">
        <w:rPr>
          <w:sz w:val="24"/>
          <w:szCs w:val="24"/>
        </w:rPr>
        <w:t xml:space="preserve"> «Психотерапия Белых ночей» (144 часа). </w:t>
      </w:r>
    </w:p>
    <w:p w:rsidR="00204B60" w:rsidRDefault="00204B60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B3B45">
        <w:rPr>
          <w:sz w:val="24"/>
          <w:szCs w:val="24"/>
        </w:rPr>
        <w:t>В 2013 году модальность ПДП прошла общественную аккредитацию в Г</w:t>
      </w:r>
      <w:r>
        <w:rPr>
          <w:sz w:val="24"/>
          <w:szCs w:val="24"/>
        </w:rPr>
        <w:t>ильдии Психотерапии и Тренинга</w:t>
      </w:r>
      <w:r w:rsidR="00E36579">
        <w:rPr>
          <w:sz w:val="24"/>
          <w:szCs w:val="24"/>
        </w:rPr>
        <w:t xml:space="preserve"> (ГПТ)</w:t>
      </w:r>
      <w:r>
        <w:rPr>
          <w:sz w:val="24"/>
          <w:szCs w:val="24"/>
        </w:rPr>
        <w:t>.</w:t>
      </w:r>
    </w:p>
    <w:p w:rsidR="00E36579" w:rsidRDefault="00E36579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2013</w:t>
      </w:r>
      <w:r w:rsidR="00282A3A">
        <w:rPr>
          <w:sz w:val="24"/>
          <w:szCs w:val="24"/>
        </w:rPr>
        <w:t xml:space="preserve"> </w:t>
      </w:r>
      <w:r>
        <w:rPr>
          <w:sz w:val="24"/>
          <w:szCs w:val="24"/>
        </w:rPr>
        <w:t>году создана Международная ассоциация «Позитивная Динамическая Психотерапия» (МАПДП) с отделениями в Санкт-Петербурге, Москве, Твери, Владивостоке и представителями в Беларуси, Болгарии, Казахстане, Латвии, Эстонии.</w:t>
      </w:r>
    </w:p>
    <w:p w:rsidR="00204B60" w:rsidRDefault="00E36579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2017</w:t>
      </w:r>
      <w:r w:rsidR="00204B60">
        <w:rPr>
          <w:sz w:val="24"/>
          <w:szCs w:val="24"/>
        </w:rPr>
        <w:t xml:space="preserve"> году создано АНО ДПО «Петербургская школа психотерапии и психологии отношений» (образовательная лицензия № 3464 выдана 01.06.2018 г. Правительством Санкт-Петербурга).</w:t>
      </w:r>
    </w:p>
    <w:p w:rsidR="00E36579" w:rsidRDefault="00E36579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2018 году в Санкт-Петербурге состоялся 1-й Международный Конгресс «Позитивная Динамическая Психотерапия».</w:t>
      </w:r>
    </w:p>
    <w:p w:rsidR="00204B60" w:rsidRDefault="00204B60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2019 году общественная аккредитация</w:t>
      </w:r>
      <w:r w:rsidR="00E36579">
        <w:rPr>
          <w:sz w:val="24"/>
          <w:szCs w:val="24"/>
        </w:rPr>
        <w:t xml:space="preserve"> метода ПДП в Профессиональной Медицинской Психотерапевтической А</w:t>
      </w:r>
      <w:r>
        <w:rPr>
          <w:sz w:val="24"/>
          <w:szCs w:val="24"/>
        </w:rPr>
        <w:t>ссоциации</w:t>
      </w:r>
      <w:r w:rsidR="00E36579">
        <w:rPr>
          <w:sz w:val="24"/>
          <w:szCs w:val="24"/>
        </w:rPr>
        <w:t xml:space="preserve"> (ПМПА)</w:t>
      </w:r>
      <w:r>
        <w:rPr>
          <w:sz w:val="24"/>
          <w:szCs w:val="24"/>
        </w:rPr>
        <w:t>.</w:t>
      </w:r>
    </w:p>
    <w:p w:rsidR="00781342" w:rsidRDefault="00204B60" w:rsidP="007813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B3B45">
        <w:rPr>
          <w:sz w:val="24"/>
          <w:szCs w:val="24"/>
        </w:rPr>
        <w:t>В русле метода позитивной динамической психотерапии разработано более 30 психодиагностических и психотерапевтических методик. По результатам 2015 года методика В. Ю. Слабинского, Н. М. </w:t>
      </w:r>
      <w:proofErr w:type="spellStart"/>
      <w:r w:rsidR="007B3B45">
        <w:rPr>
          <w:sz w:val="24"/>
          <w:szCs w:val="24"/>
        </w:rPr>
        <w:t>Воищевой</w:t>
      </w:r>
      <w:proofErr w:type="spellEnd"/>
      <w:r w:rsidR="007B3B45">
        <w:rPr>
          <w:sz w:val="24"/>
          <w:szCs w:val="24"/>
        </w:rPr>
        <w:t xml:space="preserve"> «Позитивная </w:t>
      </w:r>
      <w:proofErr w:type="spellStart"/>
      <w:r w:rsidR="007B3B45">
        <w:rPr>
          <w:sz w:val="24"/>
          <w:szCs w:val="24"/>
        </w:rPr>
        <w:t>куклотерапия</w:t>
      </w:r>
      <w:proofErr w:type="spellEnd"/>
      <w:r w:rsidR="007B3B45">
        <w:rPr>
          <w:sz w:val="24"/>
          <w:szCs w:val="24"/>
        </w:rPr>
        <w:t>» стала лауреатом национального конкурса «Золотая Психея» в номинации «Пс</w:t>
      </w:r>
      <w:r w:rsidR="00E36579">
        <w:rPr>
          <w:sz w:val="24"/>
          <w:szCs w:val="24"/>
        </w:rPr>
        <w:t>ихологический инструмент года».</w:t>
      </w:r>
    </w:p>
    <w:p w:rsidR="00D22012" w:rsidRDefault="00D22012" w:rsidP="00781342">
      <w:pPr>
        <w:spacing w:after="0"/>
        <w:rPr>
          <w:sz w:val="24"/>
          <w:szCs w:val="24"/>
        </w:rPr>
      </w:pPr>
    </w:p>
    <w:p w:rsidR="00120CA9" w:rsidRDefault="00120CA9" w:rsidP="007813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ТРУДЫ</w:t>
      </w:r>
    </w:p>
    <w:p w:rsidR="00DB57C9" w:rsidRPr="00DB57C9" w:rsidRDefault="00120CA9" w:rsidP="00DB57C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B57C9">
        <w:rPr>
          <w:sz w:val="24"/>
          <w:shd w:val="clear" w:color="auto" w:fill="FFFFFF"/>
        </w:rPr>
        <w:t>Слабинский В.Ю. Психотерапия. Учебник для вузов. Стандарт третьего поколения. – СПб.: Питер, 2020. – 608 с.</w:t>
      </w:r>
    </w:p>
    <w:p w:rsidR="00DB57C9" w:rsidRPr="00BB17AE" w:rsidRDefault="00DB57C9" w:rsidP="00DB57C9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DB57C9">
        <w:rPr>
          <w:color w:val="000000"/>
          <w:sz w:val="24"/>
          <w:shd w:val="clear" w:color="auto" w:fill="FFFFFF"/>
        </w:rPr>
        <w:t>Слабинский В.Ю. Методика детско-родительской психотерапии</w:t>
      </w:r>
      <w:r w:rsidR="00BB17AE">
        <w:rPr>
          <w:color w:val="000000"/>
          <w:sz w:val="24"/>
          <w:shd w:val="clear" w:color="auto" w:fill="FFFFFF"/>
        </w:rPr>
        <w:t xml:space="preserve"> и самопомощи «Древо характера</w:t>
      </w:r>
      <w:r w:rsidRPr="00DB57C9">
        <w:rPr>
          <w:color w:val="000000"/>
          <w:sz w:val="24"/>
          <w:shd w:val="clear" w:color="auto" w:fill="FFFFFF"/>
        </w:rPr>
        <w:t>, 5-е издание. – СПб</w:t>
      </w:r>
      <w:r>
        <w:rPr>
          <w:color w:val="000000"/>
          <w:sz w:val="24"/>
          <w:shd w:val="clear" w:color="auto" w:fill="FFFFFF"/>
        </w:rPr>
        <w:t>.: Невский Архетип, 2019. – 160 </w:t>
      </w:r>
      <w:r w:rsidRPr="00DB57C9">
        <w:rPr>
          <w:color w:val="000000"/>
          <w:sz w:val="24"/>
          <w:shd w:val="clear" w:color="auto" w:fill="FFFFFF"/>
        </w:rPr>
        <w:t>с.</w:t>
      </w:r>
    </w:p>
    <w:p w:rsidR="00BB17AE" w:rsidRPr="00DB57C9" w:rsidRDefault="00BB17AE" w:rsidP="00282A3A">
      <w:pPr>
        <w:pStyle w:val="a3"/>
        <w:numPr>
          <w:ilvl w:val="0"/>
          <w:numId w:val="1"/>
        </w:numPr>
        <w:rPr>
          <w:sz w:val="24"/>
        </w:rPr>
      </w:pPr>
      <w:r w:rsidRPr="00184304">
        <w:rPr>
          <w:color w:val="000000"/>
          <w:sz w:val="24"/>
          <w:shd w:val="clear" w:color="auto" w:fill="FFFFFF"/>
        </w:rPr>
        <w:t xml:space="preserve">Слабинский В.Ю., </w:t>
      </w:r>
      <w:proofErr w:type="spellStart"/>
      <w:r w:rsidRPr="00184304">
        <w:rPr>
          <w:color w:val="000000"/>
          <w:sz w:val="24"/>
          <w:shd w:val="clear" w:color="auto" w:fill="FFFFFF"/>
        </w:rPr>
        <w:t>Воищева</w:t>
      </w:r>
      <w:proofErr w:type="spellEnd"/>
      <w:r w:rsidRPr="00184304">
        <w:rPr>
          <w:color w:val="000000"/>
          <w:sz w:val="24"/>
          <w:shd w:val="clear" w:color="auto" w:fill="FFFFFF"/>
        </w:rPr>
        <w:t> Н.М.,</w:t>
      </w:r>
      <w:r w:rsidR="00282A3A">
        <w:rPr>
          <w:color w:val="000000"/>
          <w:sz w:val="24"/>
          <w:shd w:val="clear" w:color="auto" w:fill="FFFFFF"/>
        </w:rPr>
        <w:t xml:space="preserve"> </w:t>
      </w:r>
      <w:r w:rsidRPr="00184304">
        <w:rPr>
          <w:color w:val="000000"/>
          <w:sz w:val="24"/>
          <w:shd w:val="clear" w:color="auto" w:fill="FFFFFF"/>
        </w:rPr>
        <w:t>Незнанов Н.Г., Никифоров Г.С., Ульянов И.Г., Харькова</w:t>
      </w:r>
      <w:r w:rsidR="00282A3A">
        <w:rPr>
          <w:color w:val="000000"/>
          <w:sz w:val="24"/>
          <w:shd w:val="clear" w:color="auto" w:fill="FFFFFF"/>
        </w:rPr>
        <w:t xml:space="preserve"> </w:t>
      </w:r>
      <w:r w:rsidRPr="00184304">
        <w:rPr>
          <w:color w:val="000000"/>
          <w:sz w:val="24"/>
          <w:shd w:val="clear" w:color="auto" w:fill="FFFFFF"/>
        </w:rPr>
        <w:t xml:space="preserve">О.А. Оценка эффективности тренинга </w:t>
      </w:r>
      <w:proofErr w:type="spellStart"/>
      <w:r w:rsidRPr="00184304">
        <w:rPr>
          <w:color w:val="000000"/>
          <w:sz w:val="24"/>
          <w:shd w:val="clear" w:color="auto" w:fill="FFFFFF"/>
        </w:rPr>
        <w:t>проактивного</w:t>
      </w:r>
      <w:proofErr w:type="spellEnd"/>
      <w:r w:rsidRPr="00184304">
        <w:rPr>
          <w:color w:val="000000"/>
          <w:sz w:val="24"/>
          <w:shd w:val="clear" w:color="auto" w:fill="FFFFFF"/>
        </w:rPr>
        <w:t xml:space="preserve"> поведения и индивидуальной психотерапии у лиц с разной степенью профессионального</w:t>
      </w:r>
      <w:r>
        <w:rPr>
          <w:bCs/>
          <w:color w:val="000000"/>
          <w:spacing w:val="15"/>
          <w:sz w:val="24"/>
        </w:rPr>
        <w:t xml:space="preserve"> выгорания </w:t>
      </w:r>
      <w:r w:rsidRPr="00BC7E7F">
        <w:rPr>
          <w:bCs/>
          <w:color w:val="000000"/>
          <w:spacing w:val="15"/>
          <w:sz w:val="24"/>
        </w:rPr>
        <w:t>// Экология человека. – 2019. – №11. – С. 28-34</w:t>
      </w:r>
    </w:p>
    <w:p w:rsidR="00DB57C9" w:rsidRPr="00DB57C9" w:rsidRDefault="00DB57C9" w:rsidP="00DB57C9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DB57C9">
        <w:rPr>
          <w:sz w:val="24"/>
          <w:szCs w:val="24"/>
        </w:rPr>
        <w:t xml:space="preserve">Слабинский В.Ю., </w:t>
      </w:r>
      <w:proofErr w:type="spellStart"/>
      <w:r w:rsidRPr="00DB57C9">
        <w:rPr>
          <w:sz w:val="24"/>
          <w:szCs w:val="24"/>
        </w:rPr>
        <w:t>Воищева</w:t>
      </w:r>
      <w:proofErr w:type="spellEnd"/>
      <w:r w:rsidRPr="00DB57C9">
        <w:rPr>
          <w:sz w:val="24"/>
          <w:szCs w:val="24"/>
        </w:rPr>
        <w:t xml:space="preserve"> Н.М. </w:t>
      </w:r>
      <w:r w:rsidRPr="00DB57C9">
        <w:rPr>
          <w:sz w:val="24"/>
          <w:shd w:val="clear" w:color="auto" w:fill="FFFFFF"/>
        </w:rPr>
        <w:t xml:space="preserve">Рождение и развитие психотерапевтического метода (к 125-летию со дня рождения В.Н. Мясищева) // </w:t>
      </w:r>
      <w:r w:rsidRPr="00DB57C9">
        <w:rPr>
          <w:color w:val="000000"/>
          <w:sz w:val="24"/>
          <w:shd w:val="clear" w:color="auto" w:fill="FFFFFF"/>
        </w:rPr>
        <w:t>Медицинская психология в России: электрон. науч. журн. – 2018. – T. 10, № 5(52) [Электронный ресурс]. – URL: http://mprj.ru</w:t>
      </w:r>
    </w:p>
    <w:p w:rsidR="00120CA9" w:rsidRPr="00DB57C9" w:rsidRDefault="00120CA9" w:rsidP="00120C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0CA9">
        <w:rPr>
          <w:sz w:val="24"/>
          <w:szCs w:val="24"/>
        </w:rPr>
        <w:t xml:space="preserve">Слабинский В.Ю. // </w:t>
      </w:r>
      <w:proofErr w:type="spellStart"/>
      <w:r w:rsidRPr="00120CA9">
        <w:rPr>
          <w:sz w:val="24"/>
        </w:rPr>
        <w:t>Българско</w:t>
      </w:r>
      <w:proofErr w:type="spellEnd"/>
      <w:r w:rsidRPr="00120CA9">
        <w:rPr>
          <w:sz w:val="24"/>
        </w:rPr>
        <w:t xml:space="preserve"> списание </w:t>
      </w:r>
      <w:proofErr w:type="gramStart"/>
      <w:r w:rsidRPr="00120CA9">
        <w:rPr>
          <w:sz w:val="24"/>
        </w:rPr>
        <w:t>по</w:t>
      </w:r>
      <w:proofErr w:type="gramEnd"/>
      <w:r w:rsidRPr="00120CA9">
        <w:rPr>
          <w:sz w:val="24"/>
        </w:rPr>
        <w:t xml:space="preserve"> психология. – </w:t>
      </w:r>
      <w:proofErr w:type="spellStart"/>
      <w:r w:rsidRPr="00120CA9">
        <w:rPr>
          <w:sz w:val="24"/>
        </w:rPr>
        <w:t>Брой</w:t>
      </w:r>
      <w:proofErr w:type="spellEnd"/>
      <w:r w:rsidRPr="00120CA9">
        <w:rPr>
          <w:sz w:val="24"/>
        </w:rPr>
        <w:t>. - 1-4 - 2018. - С. 403-428</w:t>
      </w:r>
    </w:p>
    <w:p w:rsidR="00DB57C9" w:rsidRPr="00DB57C9" w:rsidRDefault="00DB57C9" w:rsidP="00120C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F0745">
        <w:rPr>
          <w:color w:val="000000"/>
          <w:sz w:val="24"/>
          <w:shd w:val="clear" w:color="auto" w:fill="FFFFFF"/>
        </w:rPr>
        <w:t>Слабинский В.Ю. Позитивная динамическая психотерапия: анализ сновидений в русле психологии отношений В.Н. Мясищева // Медицинская психология в России: электрон. науч. журн. – 2016. – N 6(41) [Электронный ресурс]. – URL: http://mprj.ru</w:t>
      </w:r>
    </w:p>
    <w:p w:rsidR="00DB57C9" w:rsidRPr="00120CA9" w:rsidRDefault="00DB57C9" w:rsidP="00120C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67D05">
        <w:rPr>
          <w:color w:val="000000"/>
          <w:sz w:val="24"/>
          <w:shd w:val="clear" w:color="auto" w:fill="FFFFFF"/>
        </w:rPr>
        <w:t xml:space="preserve">Слабинский В.Ю., </w:t>
      </w:r>
      <w:proofErr w:type="spellStart"/>
      <w:r w:rsidRPr="00C67D05">
        <w:rPr>
          <w:color w:val="000000"/>
          <w:sz w:val="24"/>
          <w:shd w:val="clear" w:color="auto" w:fill="FFFFFF"/>
        </w:rPr>
        <w:t>Воищева</w:t>
      </w:r>
      <w:proofErr w:type="spellEnd"/>
      <w:r w:rsidRPr="00C67D05">
        <w:rPr>
          <w:color w:val="000000"/>
          <w:sz w:val="24"/>
          <w:shd w:val="clear" w:color="auto" w:fill="FFFFFF"/>
        </w:rPr>
        <w:t xml:space="preserve"> Н.М. К вопросу концепции проактивности // Медицинская психология в России: электрон</w:t>
      </w:r>
      <w:proofErr w:type="gramStart"/>
      <w:r w:rsidRPr="00C67D05">
        <w:rPr>
          <w:color w:val="000000"/>
          <w:sz w:val="24"/>
          <w:shd w:val="clear" w:color="auto" w:fill="FFFFFF"/>
        </w:rPr>
        <w:t>.</w:t>
      </w:r>
      <w:proofErr w:type="gramEnd"/>
      <w:r w:rsidRPr="00C67D05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C67D05">
        <w:rPr>
          <w:color w:val="000000"/>
          <w:sz w:val="24"/>
          <w:shd w:val="clear" w:color="auto" w:fill="FFFFFF"/>
        </w:rPr>
        <w:t>н</w:t>
      </w:r>
      <w:proofErr w:type="gramEnd"/>
      <w:r w:rsidRPr="00C67D05">
        <w:rPr>
          <w:color w:val="000000"/>
          <w:sz w:val="24"/>
          <w:shd w:val="clear" w:color="auto" w:fill="FFFFFF"/>
        </w:rPr>
        <w:t>ауч. журн. – 2016. – N 1(36) [Электронный ресурс]. – URL: http://mprj.ru</w:t>
      </w:r>
    </w:p>
    <w:p w:rsidR="00120CA9" w:rsidRPr="00120CA9" w:rsidRDefault="00120CA9" w:rsidP="00120C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0CA9">
        <w:rPr>
          <w:sz w:val="24"/>
        </w:rPr>
        <w:t xml:space="preserve">Слабинский В.Ю., </w:t>
      </w:r>
      <w:proofErr w:type="spellStart"/>
      <w:r w:rsidRPr="00120CA9">
        <w:rPr>
          <w:sz w:val="24"/>
        </w:rPr>
        <w:t>Воищева</w:t>
      </w:r>
      <w:proofErr w:type="spellEnd"/>
      <w:r w:rsidRPr="00120CA9">
        <w:rPr>
          <w:sz w:val="24"/>
        </w:rPr>
        <w:t xml:space="preserve"> Н.М. </w:t>
      </w:r>
      <w:proofErr w:type="spellStart"/>
      <w:r w:rsidRPr="00120CA9">
        <w:rPr>
          <w:sz w:val="24"/>
        </w:rPr>
        <w:t>Арт-терапевтическая</w:t>
      </w:r>
      <w:proofErr w:type="spellEnd"/>
      <w:r w:rsidRPr="00120CA9">
        <w:rPr>
          <w:sz w:val="24"/>
        </w:rPr>
        <w:t xml:space="preserve"> методика «Позитивная </w:t>
      </w:r>
      <w:proofErr w:type="spellStart"/>
      <w:r w:rsidRPr="00120CA9">
        <w:rPr>
          <w:sz w:val="24"/>
        </w:rPr>
        <w:t>куклотерапия</w:t>
      </w:r>
      <w:proofErr w:type="spellEnd"/>
      <w:r w:rsidRPr="00120CA9">
        <w:rPr>
          <w:sz w:val="24"/>
        </w:rPr>
        <w:t>»: методическое руководство. – СПб.: ИМАТОН, 2015. – 136 с.</w:t>
      </w:r>
    </w:p>
    <w:p w:rsidR="00120CA9" w:rsidRPr="00120CA9" w:rsidRDefault="00120CA9" w:rsidP="00120C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0CA9">
        <w:rPr>
          <w:sz w:val="24"/>
        </w:rPr>
        <w:t>Слабинский В.Ю. Характер ребенка. Диагностика, формирование, методы коррекции. – СПб.: Наука и Техника, 2012. – 320 с.</w:t>
      </w:r>
    </w:p>
    <w:p w:rsidR="00120CA9" w:rsidRPr="00D22012" w:rsidRDefault="00120CA9" w:rsidP="00120C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</w:rPr>
        <w:t xml:space="preserve">Слабинский В.Ю. Семейная позитивная динамическая психотерапия. – СПб.: Наука и Техника, 2009. – 464 с. </w:t>
      </w:r>
    </w:p>
    <w:p w:rsidR="00D22012" w:rsidRPr="00120CA9" w:rsidRDefault="00D22012" w:rsidP="00D22012">
      <w:pPr>
        <w:pStyle w:val="a3"/>
        <w:spacing w:after="0"/>
        <w:rPr>
          <w:sz w:val="24"/>
          <w:szCs w:val="24"/>
        </w:rPr>
      </w:pPr>
    </w:p>
    <w:p w:rsidR="00781342" w:rsidRDefault="00BB17AE" w:rsidP="00BB17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МИССИЯ</w:t>
      </w:r>
    </w:p>
    <w:p w:rsidR="00D22012" w:rsidRDefault="00D22012" w:rsidP="00BB17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жизни посредством гармонизации человека с самим собой, значимыми другими и окружающим миром. </w:t>
      </w:r>
    </w:p>
    <w:p w:rsidR="00D22012" w:rsidRPr="00D22012" w:rsidRDefault="00D22012" w:rsidP="00BB17AE">
      <w:pPr>
        <w:spacing w:after="0"/>
        <w:rPr>
          <w:sz w:val="24"/>
          <w:szCs w:val="24"/>
        </w:rPr>
      </w:pPr>
    </w:p>
    <w:p w:rsidR="00BB17AE" w:rsidRDefault="00BB17AE" w:rsidP="00BB17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ПРИМЕНЕНИЯ</w:t>
      </w:r>
    </w:p>
    <w:p w:rsidR="00BB17AE" w:rsidRDefault="00BB17AE" w:rsidP="00BB17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Позитивная динамическая психотерапия имеет три формы применения – индивидуальную, семейную, групповую. </w:t>
      </w:r>
    </w:p>
    <w:p w:rsidR="00D22012" w:rsidRPr="00BB17AE" w:rsidRDefault="00D22012" w:rsidP="00BB17AE">
      <w:pPr>
        <w:spacing w:after="0"/>
        <w:rPr>
          <w:sz w:val="24"/>
          <w:szCs w:val="24"/>
        </w:rPr>
      </w:pPr>
    </w:p>
    <w:p w:rsidR="00781342" w:rsidRDefault="00BB17AE" w:rsidP="00BB17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ДРУГИЕ МОДАЛЬНОСТИ ПСИХОТЕРАПИИ, ПРИМЕНЯЕМЫЕ ВМЕСТЕ С ОСНОВНОЙ</w:t>
      </w:r>
    </w:p>
    <w:p w:rsidR="00D83883" w:rsidRDefault="00BB17AE" w:rsidP="00BB17A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Позитивная динамическая психотерапия является самостоятельным психотерапевтическим методом</w:t>
      </w:r>
      <w:r w:rsidR="00282A3A">
        <w:rPr>
          <w:sz w:val="24"/>
          <w:szCs w:val="24"/>
        </w:rPr>
        <w:t>,</w:t>
      </w:r>
      <w:r>
        <w:rPr>
          <w:sz w:val="24"/>
          <w:szCs w:val="24"/>
        </w:rPr>
        <w:t xml:space="preserve"> отдельные методики которого могут интегрироваться в другие модальности, прежде всего, разработанные в русле Петербургской (Лени</w:t>
      </w:r>
      <w:r w:rsidR="00E36579"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 xml:space="preserve">градской) школы психотерапии </w:t>
      </w:r>
      <w:r w:rsidR="00D83883">
        <w:rPr>
          <w:sz w:val="24"/>
          <w:szCs w:val="24"/>
        </w:rPr>
        <w:t>и/</w:t>
      </w:r>
      <w:r>
        <w:rPr>
          <w:sz w:val="24"/>
          <w:szCs w:val="24"/>
        </w:rPr>
        <w:t>или относящиеся к позитивному кусту психотерапий</w:t>
      </w:r>
      <w:r w:rsidR="00D83883">
        <w:rPr>
          <w:sz w:val="24"/>
          <w:szCs w:val="24"/>
        </w:rPr>
        <w:t>.</w:t>
      </w:r>
    </w:p>
    <w:p w:rsidR="00D22012" w:rsidRDefault="00D22012" w:rsidP="00BB17AE">
      <w:pPr>
        <w:spacing w:after="0"/>
        <w:rPr>
          <w:sz w:val="24"/>
          <w:szCs w:val="24"/>
        </w:rPr>
      </w:pPr>
    </w:p>
    <w:p w:rsidR="00BB17AE" w:rsidRPr="00BB17AE" w:rsidRDefault="00D83883" w:rsidP="00BB17A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ОТЛИЧИЯ ОСНОВНОЙ МОДАЛЬНОСТИ ОТ ДРУГИХ, РОДСТВЕННЫХ ЕЙ</w:t>
      </w:r>
    </w:p>
    <w:p w:rsidR="00D83883" w:rsidRDefault="00D83883" w:rsidP="00D83883">
      <w:pPr>
        <w:spacing w:after="0"/>
        <w:rPr>
          <w:sz w:val="24"/>
          <w:szCs w:val="24"/>
        </w:rPr>
      </w:pPr>
      <w:r w:rsidRPr="00B973F4">
        <w:rPr>
          <w:sz w:val="24"/>
          <w:szCs w:val="24"/>
        </w:rPr>
        <w:t xml:space="preserve">Основным отличием позитивной динамической психотерапии является использование интегративной теории личности, разрабатываемой в русле психологии отношений </w:t>
      </w:r>
      <w:r>
        <w:rPr>
          <w:sz w:val="24"/>
          <w:szCs w:val="24"/>
        </w:rPr>
        <w:t>Лазурского-</w:t>
      </w:r>
      <w:r w:rsidRPr="00B973F4">
        <w:rPr>
          <w:sz w:val="24"/>
          <w:szCs w:val="24"/>
        </w:rPr>
        <w:t>Мясищева.</w:t>
      </w:r>
      <w:r w:rsidR="00184304">
        <w:rPr>
          <w:sz w:val="24"/>
          <w:szCs w:val="24"/>
        </w:rPr>
        <w:t xml:space="preserve"> </w:t>
      </w:r>
      <w:r w:rsidRPr="00B973F4">
        <w:rPr>
          <w:sz w:val="24"/>
          <w:szCs w:val="24"/>
        </w:rPr>
        <w:t>Модель личности имеет три измерения: структурное (три модели —</w:t>
      </w:r>
      <w:r w:rsidR="00282A3A">
        <w:rPr>
          <w:sz w:val="24"/>
          <w:szCs w:val="24"/>
        </w:rPr>
        <w:t xml:space="preserve"> </w:t>
      </w:r>
      <w:r w:rsidRPr="00B973F4">
        <w:rPr>
          <w:sz w:val="24"/>
          <w:szCs w:val="24"/>
        </w:rPr>
        <w:t>гармонии, идентификации, характера), функциональное (три типа отношений — к миру, к себе, к другому), процессуальное (три принципа — гармонии, динамики, надежды). В качестве психотерапевтических мишеней выступают нарушения отношений личности, понимающиеся как конфликты — актуальный, базовый, ключевой.</w:t>
      </w:r>
      <w:r>
        <w:rPr>
          <w:sz w:val="24"/>
          <w:szCs w:val="24"/>
        </w:rPr>
        <w:t xml:space="preserve"> Кроме того, важными отличиями являются: использование в психотерапии </w:t>
      </w:r>
      <w:proofErr w:type="spellStart"/>
      <w:r>
        <w:rPr>
          <w:sz w:val="24"/>
          <w:szCs w:val="24"/>
        </w:rPr>
        <w:t>темпоральных</w:t>
      </w:r>
      <w:proofErr w:type="spellEnd"/>
      <w:r>
        <w:rPr>
          <w:sz w:val="24"/>
          <w:szCs w:val="24"/>
        </w:rPr>
        <w:t xml:space="preserve"> факторов и психотерапевтическая работа по протоколам с опорой на методики, разработанные в русле ПДП.</w:t>
      </w:r>
    </w:p>
    <w:p w:rsidR="00D22012" w:rsidRDefault="00D22012" w:rsidP="00D83883">
      <w:pPr>
        <w:spacing w:after="0"/>
        <w:rPr>
          <w:sz w:val="24"/>
          <w:szCs w:val="24"/>
        </w:rPr>
      </w:pPr>
    </w:p>
    <w:p w:rsidR="00D83883" w:rsidRDefault="00D83883" w:rsidP="00D83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ДЛЯ ВЗАИМОДЕЙСТВИЯ</w:t>
      </w:r>
    </w:p>
    <w:p w:rsidR="00D83883" w:rsidRPr="00D22012" w:rsidRDefault="00D83883" w:rsidP="00D83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модальности – Слабинский Владимир Юрьевич, </w:t>
      </w:r>
      <w:hyperlink r:id="rId5" w:history="1">
        <w:r w:rsidR="00D22012" w:rsidRPr="007925B6">
          <w:rPr>
            <w:rStyle w:val="a6"/>
            <w:sz w:val="24"/>
            <w:szCs w:val="24"/>
            <w:lang w:val="en-US"/>
          </w:rPr>
          <w:t>slabinsky</w:t>
        </w:r>
        <w:r w:rsidR="00D22012" w:rsidRPr="00D22012">
          <w:rPr>
            <w:rStyle w:val="a6"/>
            <w:sz w:val="24"/>
            <w:szCs w:val="24"/>
          </w:rPr>
          <w:t>@</w:t>
        </w:r>
        <w:r w:rsidR="00D22012" w:rsidRPr="007925B6">
          <w:rPr>
            <w:rStyle w:val="a6"/>
            <w:sz w:val="24"/>
            <w:szCs w:val="24"/>
            <w:lang w:val="en-US"/>
          </w:rPr>
          <w:t>yandex</w:t>
        </w:r>
        <w:r w:rsidR="00D22012" w:rsidRPr="00D22012">
          <w:rPr>
            <w:rStyle w:val="a6"/>
            <w:sz w:val="24"/>
            <w:szCs w:val="24"/>
          </w:rPr>
          <w:t>.</w:t>
        </w:r>
        <w:r w:rsidR="00D22012" w:rsidRPr="007925B6">
          <w:rPr>
            <w:rStyle w:val="a6"/>
            <w:sz w:val="24"/>
            <w:szCs w:val="24"/>
            <w:lang w:val="en-US"/>
          </w:rPr>
          <w:t>ru</w:t>
        </w:r>
      </w:hyperlink>
      <w:r w:rsidR="00184304">
        <w:t xml:space="preserve">, </w:t>
      </w:r>
      <w:r w:rsidR="00D22012" w:rsidRPr="00D22012">
        <w:rPr>
          <w:sz w:val="24"/>
          <w:szCs w:val="24"/>
        </w:rPr>
        <w:t>+79052261996</w:t>
      </w:r>
    </w:p>
    <w:p w:rsidR="00B973F4" w:rsidRPr="00B973F4" w:rsidRDefault="00D22012" w:rsidP="00D22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Представитель модальности – </w:t>
      </w:r>
      <w:proofErr w:type="spellStart"/>
      <w:r>
        <w:rPr>
          <w:sz w:val="24"/>
          <w:szCs w:val="24"/>
        </w:rPr>
        <w:t>Воищева</w:t>
      </w:r>
      <w:proofErr w:type="spellEnd"/>
      <w:r>
        <w:rPr>
          <w:sz w:val="24"/>
          <w:szCs w:val="24"/>
        </w:rPr>
        <w:t xml:space="preserve"> Надежда Михайловна, </w:t>
      </w:r>
      <w:hyperlink r:id="rId6" w:history="1">
        <w:r w:rsidRPr="007925B6">
          <w:rPr>
            <w:rStyle w:val="a6"/>
            <w:sz w:val="24"/>
            <w:szCs w:val="24"/>
            <w:lang w:val="en-US"/>
          </w:rPr>
          <w:t>pdpspb</w:t>
        </w:r>
        <w:r w:rsidRPr="00D22012">
          <w:rPr>
            <w:rStyle w:val="a6"/>
            <w:sz w:val="24"/>
            <w:szCs w:val="24"/>
          </w:rPr>
          <w:t>@</w:t>
        </w:r>
        <w:r w:rsidRPr="007925B6">
          <w:rPr>
            <w:rStyle w:val="a6"/>
            <w:sz w:val="24"/>
            <w:szCs w:val="24"/>
            <w:lang w:val="en-US"/>
          </w:rPr>
          <w:t>yandex</w:t>
        </w:r>
        <w:r w:rsidRPr="00D22012">
          <w:rPr>
            <w:rStyle w:val="a6"/>
            <w:sz w:val="24"/>
            <w:szCs w:val="24"/>
          </w:rPr>
          <w:t>.</w:t>
        </w:r>
        <w:r w:rsidRPr="007925B6">
          <w:rPr>
            <w:rStyle w:val="a6"/>
            <w:sz w:val="24"/>
            <w:szCs w:val="24"/>
            <w:lang w:val="en-US"/>
          </w:rPr>
          <w:t>ru</w:t>
        </w:r>
      </w:hyperlink>
      <w:r w:rsidR="00184304">
        <w:rPr>
          <w:sz w:val="24"/>
          <w:szCs w:val="24"/>
        </w:rPr>
        <w:t xml:space="preserve">, </w:t>
      </w:r>
      <w:r w:rsidRPr="00D22012">
        <w:rPr>
          <w:sz w:val="24"/>
          <w:szCs w:val="24"/>
        </w:rPr>
        <w:t xml:space="preserve">+79052267434 </w:t>
      </w:r>
      <w:r w:rsidR="00781342">
        <w:rPr>
          <w:sz w:val="24"/>
          <w:szCs w:val="24"/>
        </w:rPr>
        <w:tab/>
      </w:r>
    </w:p>
    <w:p w:rsidR="00281CB6" w:rsidRPr="0065153F" w:rsidRDefault="008C3223" w:rsidP="00952695">
      <w:pPr>
        <w:spacing w:after="0"/>
        <w:rPr>
          <w:sz w:val="24"/>
          <w:szCs w:val="24"/>
        </w:rPr>
      </w:pPr>
      <w:r>
        <w:rPr>
          <w:rStyle w:val="bold"/>
          <w:sz w:val="24"/>
          <w:szCs w:val="24"/>
        </w:rPr>
        <w:tab/>
      </w:r>
    </w:p>
    <w:sectPr w:rsidR="00281CB6" w:rsidRPr="0065153F" w:rsidSect="00D2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77"/>
    <w:multiLevelType w:val="hybridMultilevel"/>
    <w:tmpl w:val="4810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6505"/>
    <w:multiLevelType w:val="hybridMultilevel"/>
    <w:tmpl w:val="8C82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56"/>
    <w:rsid w:val="00120CA9"/>
    <w:rsid w:val="00184304"/>
    <w:rsid w:val="001F4C6A"/>
    <w:rsid w:val="00204B60"/>
    <w:rsid w:val="0022699E"/>
    <w:rsid w:val="00281CB6"/>
    <w:rsid w:val="00282A3A"/>
    <w:rsid w:val="005C41EC"/>
    <w:rsid w:val="00635464"/>
    <w:rsid w:val="0065153F"/>
    <w:rsid w:val="00781342"/>
    <w:rsid w:val="007B3B45"/>
    <w:rsid w:val="008C3223"/>
    <w:rsid w:val="009031F1"/>
    <w:rsid w:val="00952695"/>
    <w:rsid w:val="00A32C16"/>
    <w:rsid w:val="00B973F4"/>
    <w:rsid w:val="00BB17AE"/>
    <w:rsid w:val="00D22012"/>
    <w:rsid w:val="00D83883"/>
    <w:rsid w:val="00DB57C9"/>
    <w:rsid w:val="00E36579"/>
    <w:rsid w:val="00FB3156"/>
    <w:rsid w:val="00FD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F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B973F4"/>
    <w:rPr>
      <w:b/>
      <w:color w:val="auto"/>
    </w:rPr>
  </w:style>
  <w:style w:type="paragraph" w:styleId="a3">
    <w:name w:val="List Paragraph"/>
    <w:basedOn w:val="a"/>
    <w:uiPriority w:val="34"/>
    <w:qFormat/>
    <w:rsid w:val="00120CA9"/>
    <w:pPr>
      <w:ind w:left="720"/>
      <w:contextualSpacing/>
    </w:pPr>
  </w:style>
  <w:style w:type="paragraph" w:styleId="a4">
    <w:name w:val="Body Text Indent"/>
    <w:basedOn w:val="a"/>
    <w:link w:val="a5"/>
    <w:semiHidden/>
    <w:rsid w:val="00120CA9"/>
    <w:pPr>
      <w:spacing w:after="0"/>
      <w:ind w:left="-93"/>
      <w:jc w:val="left"/>
    </w:pPr>
    <w:rPr>
      <w:rFonts w:ascii="Arial" w:hAnsi="Arial" w:cs="Arial"/>
      <w:color w:val="00008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20CA9"/>
    <w:rPr>
      <w:rFonts w:ascii="Arial" w:eastAsia="Times New Roman" w:hAnsi="Arial" w:cs="Arial"/>
      <w:color w:val="000080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D220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pspb@yandex.ru" TargetMode="External"/><Relationship Id="rId5" Type="http://schemas.openxmlformats.org/officeDocument/2006/relationships/hyperlink" Target="mailto:slabin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Sofia</cp:lastModifiedBy>
  <cp:revision>10</cp:revision>
  <dcterms:created xsi:type="dcterms:W3CDTF">2020-01-13T10:19:00Z</dcterms:created>
  <dcterms:modified xsi:type="dcterms:W3CDTF">2020-03-06T20:34:00Z</dcterms:modified>
</cp:coreProperties>
</file>